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2C7855" w:rsidRDefault="002C7855" w:rsidP="002C78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  <w:u w:val="single"/>
        </w:rPr>
        <w:t xml:space="preserve">Kaffeestation 58 zum Betrieb einer Kaffeemaschine WMF 1100 S mit Tank. </w:t>
      </w:r>
    </w:p>
    <w:p w:rsidR="002C7855" w:rsidRDefault="002C7855" w:rsidP="002C7855">
      <w:pPr>
        <w:rPr>
          <w:rFonts w:ascii="Arial" w:hAnsi="Arial" w:cs="Arial"/>
          <w:sz w:val="20"/>
          <w:szCs w:val="20"/>
        </w:rPr>
      </w:pPr>
    </w:p>
    <w:p w:rsidR="002C7855" w:rsidRDefault="002C7855" w:rsidP="002C7855">
      <w:pPr>
        <w:rPr>
          <w:rFonts w:ascii="Arial" w:hAnsi="Arial" w:cs="Arial"/>
          <w:sz w:val="20"/>
          <w:szCs w:val="20"/>
        </w:rPr>
      </w:pPr>
    </w:p>
    <w:p w:rsidR="002C7855" w:rsidRDefault="002C7855" w:rsidP="002C78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Breite: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580 mm</w:t>
      </w:r>
    </w:p>
    <w:p w:rsidR="002C7855" w:rsidRDefault="002C7855" w:rsidP="002C78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Höhe: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900 mm</w:t>
      </w:r>
    </w:p>
    <w:p w:rsidR="002C7855" w:rsidRDefault="002C7855" w:rsidP="002C78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Tiefe: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600 mm</w:t>
      </w:r>
    </w:p>
    <w:p w:rsidR="002C7855" w:rsidRDefault="002C7855" w:rsidP="002C78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Leergewicht: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ca. 33 kg</w:t>
      </w:r>
    </w:p>
    <w:p w:rsidR="002C7855" w:rsidRDefault="002C7855" w:rsidP="002C7855">
      <w:pPr>
        <w:rPr>
          <w:rFonts w:ascii="Arial" w:hAnsi="Arial" w:cs="Arial"/>
          <w:sz w:val="20"/>
          <w:szCs w:val="20"/>
        </w:rPr>
      </w:pPr>
    </w:p>
    <w:p w:rsidR="002C7855" w:rsidRDefault="002C7855" w:rsidP="002C7855">
      <w:pPr>
        <w:rPr>
          <w:rFonts w:ascii="Arial" w:hAnsi="Arial" w:cs="Arial"/>
          <w:sz w:val="20"/>
          <w:szCs w:val="20"/>
        </w:rPr>
      </w:pPr>
    </w:p>
    <w:p w:rsidR="002C7855" w:rsidRDefault="002C7855" w:rsidP="002C7855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:rsidR="002C7855" w:rsidRDefault="002C7855" w:rsidP="002C7855">
      <w:pPr>
        <w:autoSpaceDE w:val="0"/>
        <w:autoSpaceDN w:val="0"/>
        <w:adjustRightInd w:val="0"/>
        <w:spacing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Kaffeestation für den Betrieb einer Kaffeemaschine mit oder ohne Beistellgerät an Standorten ohne eigene Wasserversorgung. Die Station eignet sich für die Verwendung mit einer WMF 1100 S mit Tank. </w:t>
      </w:r>
    </w:p>
    <w:p w:rsidR="002C7855" w:rsidRDefault="002C7855" w:rsidP="002C7855">
      <w:pPr>
        <w:autoSpaceDE w:val="0"/>
        <w:autoSpaceDN w:val="0"/>
        <w:adjustRightInd w:val="0"/>
        <w:spacing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</w:t>
      </w:r>
      <w:r>
        <w:rPr>
          <w:rFonts w:ascii="WMFRotis-Bold" w:hAnsi="WMFRotis-Bold" w:cs="WMFRotis-Bold"/>
          <w:b/>
          <w:bCs/>
          <w:spacing w:val="0"/>
          <w:sz w:val="25"/>
          <w:szCs w:val="25"/>
        </w:rPr>
        <w:t xml:space="preserve"> </w:t>
      </w:r>
      <w:r>
        <w:rPr>
          <w:rFonts w:ascii="Arial" w:hAnsi="Arial" w:cs="Arial"/>
          <w:sz w:val="20"/>
          <w:szCs w:val="20"/>
        </w:rPr>
        <w:t>Station wird innerhalb eines Raumes flexibel eingesetzt, darf jedoch nicht über Absätze, Türschwellen oder andere Hindernisse geschoben werden.</w:t>
      </w:r>
    </w:p>
    <w:p w:rsidR="002C7855" w:rsidRDefault="002C7855" w:rsidP="002C78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 Station ist mit einer Türe inkl. Griff, 4 Doppellenkrollen (2 davon inkl. Sperre) und einem Kabeldurchlass in der Tisch- und Bodenplatte ausgestattet. Im Korpus der Kaffeestation befindet sich ein Fachboden.</w:t>
      </w:r>
    </w:p>
    <w:p w:rsidR="002C7855" w:rsidRDefault="002C7855" w:rsidP="002C7855">
      <w:pPr>
        <w:autoSpaceDE w:val="0"/>
        <w:autoSpaceDN w:val="0"/>
        <w:adjustRightInd w:val="0"/>
        <w:spacing w:line="240" w:lineRule="auto"/>
        <w:rPr>
          <w:rFonts w:ascii="Arial" w:hAnsi="Arial" w:cs="Arial"/>
          <w:sz w:val="20"/>
          <w:szCs w:val="20"/>
        </w:rPr>
      </w:pPr>
    </w:p>
    <w:p w:rsidR="002C7855" w:rsidRDefault="002C7855" w:rsidP="002C7855">
      <w:pPr>
        <w:autoSpaceDE w:val="0"/>
        <w:autoSpaceDN w:val="0"/>
        <w:adjustRightInd w:val="0"/>
        <w:spacing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 Kaffeemaschine und das Beistellgerät müssen vor einem Transport von der Kaffeestation genommen werden </w:t>
      </w:r>
    </w:p>
    <w:p w:rsidR="002C7855" w:rsidRDefault="002C7855" w:rsidP="002C7855">
      <w:pPr>
        <w:autoSpaceDE w:val="0"/>
        <w:autoSpaceDN w:val="0"/>
        <w:adjustRightInd w:val="0"/>
        <w:spacing w:line="240" w:lineRule="auto"/>
        <w:rPr>
          <w:rFonts w:ascii="Arial" w:hAnsi="Arial" w:cs="Arial"/>
          <w:sz w:val="20"/>
          <w:szCs w:val="20"/>
        </w:rPr>
      </w:pPr>
    </w:p>
    <w:p w:rsidR="002C7855" w:rsidRDefault="002C7855" w:rsidP="002C7855">
      <w:pPr>
        <w:rPr>
          <w:rFonts w:ascii="Arial" w:hAnsi="Arial" w:cs="Arial"/>
          <w:b/>
          <w:sz w:val="16"/>
          <w:szCs w:val="16"/>
        </w:rPr>
      </w:pPr>
    </w:p>
    <w:p w:rsidR="002C7855" w:rsidRDefault="002C7855" w:rsidP="002C7855">
      <w:pPr>
        <w:rPr>
          <w:rFonts w:ascii="Arial" w:hAnsi="Arial" w:cs="Arial"/>
          <w:b/>
          <w:sz w:val="16"/>
          <w:szCs w:val="16"/>
          <w:lang w:val="en-US"/>
        </w:rPr>
      </w:pPr>
      <w:r>
        <w:rPr>
          <w:rFonts w:ascii="Arial" w:hAnsi="Arial" w:cs="Arial"/>
          <w:b/>
          <w:sz w:val="16"/>
          <w:szCs w:val="16"/>
          <w:lang w:val="en-US"/>
        </w:rPr>
        <w:t xml:space="preserve">WMF GmbH Art. </w:t>
      </w:r>
      <w:proofErr w:type="spellStart"/>
      <w:r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>
        <w:rPr>
          <w:rFonts w:ascii="Arial" w:hAnsi="Arial" w:cs="Arial"/>
          <w:b/>
          <w:sz w:val="16"/>
          <w:szCs w:val="16"/>
          <w:lang w:val="en-US"/>
        </w:rPr>
        <w:t>. 03 9494 1001</w:t>
      </w:r>
    </w:p>
    <w:p w:rsidR="002C7855" w:rsidRDefault="002C7855" w:rsidP="002C7855">
      <w:pPr>
        <w:rPr>
          <w:rFonts w:ascii="Arial" w:hAnsi="Arial" w:cs="Arial"/>
          <w:sz w:val="20"/>
          <w:szCs w:val="20"/>
          <w:lang w:val="en-US"/>
        </w:rPr>
      </w:pPr>
    </w:p>
    <w:p w:rsidR="009F1ED6" w:rsidRPr="009F1ED6" w:rsidRDefault="009F1ED6" w:rsidP="002C7855">
      <w:pPr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30FF" w:rsidRDefault="008D30FF">
      <w:r>
        <w:separator/>
      </w:r>
    </w:p>
  </w:endnote>
  <w:endnote w:type="continuationSeparator" w:id="0">
    <w:p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816AD988-C8D4-4AC5-A676-CC3005FCE7D3}"/>
    <w:embedBold r:id="rId2" w:fontKey="{9F4B3050-0E00-4A3C-B937-AD103DEAC771}"/>
    <w:embedItalic r:id="rId3" w:fontKey="{26B16F81-4885-4E90-B917-39B89D8CECE7}"/>
    <w:embedBoldItalic r:id="rId4" w:fontKey="{035D75DB-FAB5-4277-9F69-0AB32F755AC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20FE5E8D-94D4-4556-B869-06DFB2F1784D}"/>
  </w:font>
  <w:font w:name="WMFRoti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02AEB23-0006-42F7-AA57-EBAC91C186D1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F5F0D72E-31CA-4516-BF7B-0CEE62C24DC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0C42" w:rsidRDefault="00010C42" w:rsidP="00010C42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59B21B81" wp14:editId="20D60D84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ED138C6" wp14:editId="4B7BEA22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10C42" w:rsidRPr="00B840A8" w:rsidRDefault="00010C42" w:rsidP="00010C42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Pr="006A2F4C"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010C42" w:rsidRPr="006A2F4C" w:rsidRDefault="00010C42" w:rsidP="00010C42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010C42" w:rsidRPr="0069450D" w:rsidRDefault="00010C42" w:rsidP="00010C42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ED138C6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z9YIwIAAB0EAAAOAAAAZHJzL2Uyb0RvYy54bWysU9tu2zAMfR+wfxD0vviypEmNOEWXLsOA&#10;7gK0+wBZkmNhsqhJSuzu60fJaZptb8P8IJAmeXR4SK1vxl6To3RegalpMcspkYaDUGZf02+Puzcr&#10;SnxgRjANRtb0SXp6s3n9aj3YSpbQgRbSEQQxvhpsTbsQbJVlnneyZ34GVhoMtuB6FtB1+0w4NiB6&#10;r7Myz6+yAZywDrj0Hv/eTUG6SfhtK3n40rZeBqJritxCOl06m3hmmzWr9o7ZTvETDfYPLHqmDF56&#10;hrpjgZGDU39B9Yo78NCGGYc+g7ZVXKYesJsi/6Obh45ZmXpBcbw9y+T/Hyz/fPzqiBI1LYslJYb1&#10;OKRHOYZWakHKqM9gfYVpDxYTw/gORpxz6tXbe+DfPTGw7ZjZy1vnYOgkE8iviJXZRemE4yNIM3wC&#10;gdewQ4AENLauj+KhHATRcU5P59kgFcLx59V8VS6LBSUcY/N8mb9dpCtY9VxtnQ8fJPQkGjV1OPuE&#10;zo73PkQ2rHpOiZd50ErslNbJcftmqx05MtyTXfpO6L+laUOGml4vykVCNhDr0wr1KuAea9XXdJXH&#10;L5azKqrx3ohkB6b0ZCMTbU7yREUmbcLYjJgYNWtAPKFQDqZ9xfeFRgfuJyUD7mpN/Y8Dc5IS/dGg&#10;2NfFfB6XOznzxbJEx11GmssIMxyhahoomcxtSA8i6WBvcSg7lfR6YXLiijuYZDy9l7jkl37KennV&#10;m18AAAD//wMAUEsDBBQABgAIAAAAIQCnBQR/4AAAAAoBAAAPAAAAZHJzL2Rvd25yZXYueG1sTI/N&#10;TsMwEITvSLyDtZW4tc6PUrUhToWQuKAeaMuBo5sscZp4HWKnDW/PcoLbjnY0802xm20vrjj61pGC&#10;eBWBQKpc3VKj4P30styA8EFTrXtHqOAbPezK+7tC57W70QGvx9AIDiGfawUmhCGX0lcGrfYrNyDx&#10;79ONVgeWYyPrUd843PYyiaK1tLolbjB6wGeDVXecLJfsfTUd3Ncl3nfyw3Rrnb2ZV6UeFvPTI4iA&#10;c/gzwy8+o0PJTGc3Ue1Fr2C5yXhL4CNNYhDs2KbZFsRZQZpEIMtC/p9Q/gAAAP//AwBQSwECLQAU&#10;AAYACAAAACEAtoM4kv4AAADhAQAAEwAAAAAAAAAAAAAAAAAAAAAAW0NvbnRlbnRfVHlwZXNdLnht&#10;bFBLAQItABQABgAIAAAAIQA4/SH/1gAAAJQBAAALAAAAAAAAAAAAAAAAAC8BAABfcmVscy8ucmVs&#10;c1BLAQItABQABgAIAAAAIQChiz9YIwIAAB0EAAAOAAAAAAAAAAAAAAAAAC4CAABkcnMvZTJvRG9j&#10;LnhtbFBLAQItABQABgAIAAAAIQCnBQR/4AAAAAoBAAAPAAAAAAAAAAAAAAAAAH0EAABkcnMvZG93&#10;bnJldi54bWxQSwUGAAAAAAQABADzAAAAigUAAAAA&#10;" stroked="f">
              <v:textbox style="mso-fit-shape-to-text:t">
                <w:txbxContent>
                  <w:p w:rsidR="00010C42" w:rsidRPr="00B840A8" w:rsidRDefault="00010C42" w:rsidP="00010C42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 w:rsidRPr="006A2F4C"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010C42" w:rsidRPr="006A2F4C" w:rsidRDefault="00010C42" w:rsidP="00010C42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010C42" w:rsidRPr="0069450D" w:rsidRDefault="00010C42" w:rsidP="00010C42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:rsidR="00010C42" w:rsidRDefault="00010C42" w:rsidP="00010C42">
    <w:pPr>
      <w:pStyle w:val="Fuzeile"/>
      <w:rPr>
        <w:rFonts w:ascii="Arial" w:hAnsi="Arial" w:cs="Arial"/>
        <w:b/>
        <w:sz w:val="14"/>
        <w:szCs w:val="14"/>
      </w:rPr>
    </w:pPr>
  </w:p>
  <w:p w:rsidR="00B840A8" w:rsidRPr="00010C42" w:rsidRDefault="00B840A8" w:rsidP="00010C42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30FF" w:rsidRDefault="008D30FF">
      <w:r>
        <w:separator/>
      </w:r>
    </w:p>
  </w:footnote>
  <w:footnote w:type="continuationSeparator" w:id="0">
    <w:p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10C42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125</Words>
  <Characters>751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875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3</cp:revision>
  <cp:lastPrinted>2020-01-17T07:13:00Z</cp:lastPrinted>
  <dcterms:created xsi:type="dcterms:W3CDTF">2020-01-17T11:56:00Z</dcterms:created>
  <dcterms:modified xsi:type="dcterms:W3CDTF">2021-07-19T11:57:00Z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