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E501F8" w:rsidRDefault="00E501F8" w:rsidP="00E501F8">
      <w:pPr>
        <w:rPr>
          <w:rFonts w:ascii="Arial" w:hAnsi="Arial" w:cs="Arial"/>
          <w:b/>
          <w:sz w:val="20"/>
          <w:szCs w:val="20"/>
          <w:u w:val="single"/>
        </w:rPr>
      </w:pPr>
      <w:bookmarkStart w:id="0" w:name="OLE_LINK2"/>
      <w:bookmarkStart w:id="1" w:name="OLE_LINK1"/>
      <w:r>
        <w:rPr>
          <w:rFonts w:ascii="Arial" w:hAnsi="Arial" w:cs="Arial"/>
          <w:b/>
          <w:sz w:val="20"/>
          <w:szCs w:val="20"/>
          <w:u w:val="single"/>
        </w:rPr>
        <w:t xml:space="preserve">Satzschublade zur Entsorgung von Kaffeesatz – Zum Einsatz in Verbindung mit einer </w:t>
      </w:r>
      <w:r>
        <w:rPr>
          <w:rFonts w:ascii="Arial" w:hAnsi="Arial" w:cs="Arial"/>
          <w:b/>
          <w:sz w:val="20"/>
          <w:szCs w:val="20"/>
          <w:u w:val="single"/>
        </w:rPr>
        <w:br/>
        <w:t>WMF espresso</w:t>
      </w:r>
    </w:p>
    <w:bookmarkEnd w:id="0"/>
    <w:bookmarkEnd w:id="1"/>
    <w:p w:rsidR="00E501F8" w:rsidRDefault="00E501F8" w:rsidP="00E501F8">
      <w:pPr>
        <w:rPr>
          <w:rFonts w:ascii="Arial" w:hAnsi="Arial" w:cs="Arial"/>
          <w:sz w:val="20"/>
          <w:szCs w:val="20"/>
        </w:rPr>
      </w:pPr>
    </w:p>
    <w:p w:rsidR="00E501F8" w:rsidRDefault="00E501F8" w:rsidP="00E501F8">
      <w:pPr>
        <w:rPr>
          <w:rFonts w:ascii="Arial" w:hAnsi="Arial" w:cs="Arial"/>
          <w:sz w:val="20"/>
          <w:szCs w:val="20"/>
        </w:rPr>
      </w:pPr>
    </w:p>
    <w:p w:rsidR="00E501F8" w:rsidRDefault="00E501F8" w:rsidP="00E501F8">
      <w:pPr>
        <w:rPr>
          <w:rFonts w:ascii="Arial" w:hAnsi="Arial" w:cs="Arial"/>
          <w:sz w:val="20"/>
          <w:szCs w:val="20"/>
        </w:rPr>
      </w:pPr>
      <w:r>
        <w:rPr>
          <w:rFonts w:ascii="Arial" w:hAnsi="Arial" w:cs="Arial"/>
          <w:sz w:val="20"/>
          <w:szCs w:val="20"/>
        </w:rPr>
        <w:t>Fassungsvermögen:</w:t>
      </w:r>
      <w:r>
        <w:rPr>
          <w:rFonts w:ascii="Arial" w:hAnsi="Arial" w:cs="Arial"/>
          <w:sz w:val="20"/>
          <w:szCs w:val="20"/>
        </w:rPr>
        <w:tab/>
        <w:t>ca. 65 Kaffeekuchen</w:t>
      </w:r>
    </w:p>
    <w:p w:rsidR="00E501F8" w:rsidRDefault="00E501F8" w:rsidP="00E501F8">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t>211 mm</w:t>
      </w:r>
    </w:p>
    <w:p w:rsidR="00E501F8" w:rsidRDefault="00E501F8" w:rsidP="00E501F8">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t>95 mm</w:t>
      </w:r>
    </w:p>
    <w:p w:rsidR="00E501F8" w:rsidRDefault="00E501F8" w:rsidP="00E501F8">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338 mm </w:t>
      </w:r>
    </w:p>
    <w:p w:rsidR="00E501F8" w:rsidRDefault="00E501F8" w:rsidP="00E501F8">
      <w:pPr>
        <w:rPr>
          <w:rFonts w:ascii="Arial" w:hAnsi="Arial" w:cs="Arial"/>
          <w:sz w:val="20"/>
          <w:szCs w:val="20"/>
        </w:rPr>
      </w:pPr>
    </w:p>
    <w:p w:rsidR="00E501F8" w:rsidRDefault="00E501F8" w:rsidP="00E501F8">
      <w:pPr>
        <w:rPr>
          <w:rFonts w:ascii="Arial" w:hAnsi="Arial" w:cs="Arial"/>
          <w:sz w:val="20"/>
          <w:szCs w:val="20"/>
        </w:rPr>
      </w:pPr>
    </w:p>
    <w:p w:rsidR="00E501F8" w:rsidRDefault="00E501F8" w:rsidP="00E501F8">
      <w:pPr>
        <w:rPr>
          <w:rFonts w:ascii="Arial" w:hAnsi="Arial" w:cs="Arial"/>
          <w:b/>
          <w:sz w:val="20"/>
          <w:szCs w:val="20"/>
        </w:rPr>
      </w:pPr>
      <w:r>
        <w:rPr>
          <w:rFonts w:ascii="Arial" w:hAnsi="Arial" w:cs="Arial"/>
          <w:b/>
          <w:sz w:val="20"/>
          <w:szCs w:val="20"/>
        </w:rPr>
        <w:t>Leistungsbeschreibung</w:t>
      </w:r>
    </w:p>
    <w:p w:rsidR="00E501F8" w:rsidRDefault="00E501F8" w:rsidP="00E501F8">
      <w:pPr>
        <w:rPr>
          <w:rFonts w:ascii="Arial" w:hAnsi="Arial" w:cs="Arial"/>
          <w:sz w:val="20"/>
          <w:szCs w:val="20"/>
        </w:rPr>
      </w:pPr>
      <w:r>
        <w:rPr>
          <w:rFonts w:ascii="Arial" w:hAnsi="Arial" w:cs="Arial"/>
          <w:sz w:val="20"/>
          <w:szCs w:val="20"/>
        </w:rPr>
        <w:t xml:space="preserve">Satzschublade aus Edelstahl zur Entsorgung von Kaffeesatz. Zum einfachen Ausklopfen des Kaffeekuchens befindet sich im vorderen Innenbereich eine Querstange die mit Kunststoff überzogen ist. </w:t>
      </w:r>
    </w:p>
    <w:p w:rsidR="00E501F8" w:rsidRDefault="00E501F8" w:rsidP="00E501F8">
      <w:pPr>
        <w:rPr>
          <w:rFonts w:ascii="Arial" w:hAnsi="Arial" w:cs="Arial"/>
          <w:sz w:val="20"/>
          <w:szCs w:val="20"/>
        </w:rPr>
      </w:pPr>
      <w:r>
        <w:rPr>
          <w:rFonts w:ascii="Arial" w:hAnsi="Arial" w:cs="Arial"/>
          <w:sz w:val="20"/>
          <w:szCs w:val="20"/>
        </w:rPr>
        <w:t xml:space="preserve">Geeignet ist die Satzschublade zur Verwendung in Kombination mit der WMF espresso. Entweder kann sie neben die Maschine gestellt werden oder darunter. Hierfür ist es erforderlich die WMF espresso mit Füßen 100 mm auszustatten. </w:t>
      </w:r>
    </w:p>
    <w:p w:rsidR="00E501F8" w:rsidRDefault="00E501F8" w:rsidP="00E501F8">
      <w:pPr>
        <w:rPr>
          <w:rFonts w:ascii="Arial" w:hAnsi="Arial" w:cs="Arial"/>
          <w:sz w:val="20"/>
          <w:szCs w:val="20"/>
        </w:rPr>
      </w:pPr>
      <w:r>
        <w:rPr>
          <w:rFonts w:ascii="Arial" w:hAnsi="Arial" w:cs="Arial"/>
          <w:sz w:val="20"/>
          <w:szCs w:val="20"/>
        </w:rPr>
        <w:t xml:space="preserve">Für den Satzkasten kann ein Fassungsvermögen von ca. 65 Satzkuchen a 8g angenommen werden. </w:t>
      </w:r>
    </w:p>
    <w:p w:rsidR="00E501F8" w:rsidRDefault="00E501F8" w:rsidP="00E501F8">
      <w:pPr>
        <w:rPr>
          <w:rFonts w:ascii="Arial" w:hAnsi="Arial" w:cs="Arial"/>
          <w:sz w:val="20"/>
          <w:szCs w:val="20"/>
        </w:rPr>
      </w:pPr>
      <w:r>
        <w:rPr>
          <w:rFonts w:ascii="Arial" w:hAnsi="Arial" w:cs="Arial"/>
          <w:sz w:val="20"/>
          <w:szCs w:val="20"/>
        </w:rPr>
        <w:t xml:space="preserve">Die Entleerung und Reinigung der Satzschublade erfolgt manuell. Die Satzschublade ist spülmaschinengeeignet. </w:t>
      </w:r>
    </w:p>
    <w:p w:rsidR="00E501F8" w:rsidRDefault="00E501F8" w:rsidP="00E501F8">
      <w:pPr>
        <w:autoSpaceDE w:val="0"/>
        <w:autoSpaceDN w:val="0"/>
        <w:adjustRightInd w:val="0"/>
        <w:spacing w:line="240" w:lineRule="auto"/>
        <w:rPr>
          <w:rFonts w:ascii="FreeSerif" w:hAnsi="FreeSerif" w:cs="FreeSerif"/>
          <w:spacing w:val="0"/>
          <w:sz w:val="20"/>
          <w:szCs w:val="20"/>
        </w:rPr>
      </w:pPr>
    </w:p>
    <w:p w:rsidR="00E501F8" w:rsidRDefault="00E501F8" w:rsidP="00E501F8">
      <w:pPr>
        <w:rPr>
          <w:rFonts w:ascii="Arial" w:hAnsi="Arial" w:cs="Arial"/>
          <w:sz w:val="20"/>
          <w:szCs w:val="20"/>
        </w:rPr>
      </w:pPr>
    </w:p>
    <w:p w:rsidR="00E501F8" w:rsidRDefault="00E501F8" w:rsidP="00E501F8">
      <w:pPr>
        <w:rPr>
          <w:rFonts w:ascii="Arial" w:hAnsi="Arial" w:cs="Arial"/>
          <w:b/>
          <w:sz w:val="16"/>
          <w:szCs w:val="16"/>
          <w:lang w:val="en-US"/>
        </w:rPr>
      </w:pPr>
      <w:r>
        <w:rPr>
          <w:rFonts w:ascii="Arial" w:hAnsi="Arial" w:cs="Arial"/>
          <w:b/>
          <w:sz w:val="16"/>
          <w:szCs w:val="16"/>
          <w:lang w:val="en-US"/>
        </w:rPr>
        <w:t xml:space="preserve">WMF GmbH Art. </w:t>
      </w:r>
      <w:proofErr w:type="spellStart"/>
      <w:r>
        <w:rPr>
          <w:rFonts w:ascii="Arial" w:hAnsi="Arial" w:cs="Arial"/>
          <w:b/>
          <w:sz w:val="16"/>
          <w:szCs w:val="16"/>
          <w:lang w:val="en-US"/>
        </w:rPr>
        <w:t>Nr</w:t>
      </w:r>
      <w:proofErr w:type="spellEnd"/>
      <w:r>
        <w:rPr>
          <w:rFonts w:ascii="Arial" w:hAnsi="Arial" w:cs="Arial"/>
          <w:b/>
          <w:sz w:val="16"/>
          <w:szCs w:val="16"/>
          <w:lang w:val="en-US"/>
        </w:rPr>
        <w:t>. 03 9080 0001</w:t>
      </w:r>
    </w:p>
    <w:p w:rsidR="00E501F8" w:rsidRDefault="00E501F8" w:rsidP="00E501F8">
      <w:pPr>
        <w:rPr>
          <w:rFonts w:ascii="Arial" w:hAnsi="Arial" w:cs="Arial"/>
          <w:sz w:val="20"/>
          <w:szCs w:val="20"/>
          <w:lang w:val="en-US"/>
        </w:rPr>
      </w:pPr>
    </w:p>
    <w:p w:rsidR="009F1ED6" w:rsidRPr="009F1ED6" w:rsidRDefault="009F1ED6" w:rsidP="00E501F8">
      <w:pPr>
        <w:rPr>
          <w:rFonts w:ascii="Arial" w:hAnsi="Arial" w:cs="Arial"/>
          <w:b/>
          <w:sz w:val="20"/>
          <w:szCs w:val="20"/>
        </w:rPr>
      </w:pPr>
      <w:bookmarkStart w:id="2" w:name="_GoBack"/>
      <w:bookmarkEnd w:id="2"/>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4E30632F-F1DA-4FA2-967F-85EF6EE75B81}"/>
    <w:embedBold r:id="rId2" w:fontKey="{1314221C-E416-430E-A73B-C40BA0DC0139}"/>
    <w:embedItalic r:id="rId3" w:fontKey="{24A4282D-5228-4B8D-992D-5B7A05FA9478}"/>
    <w:embedBoldItalic r:id="rId4" w:fontKey="{F2B37B47-4303-433E-A88F-B737802CB5A1}"/>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0BE956DD-5F53-4E04-9F6E-A90E8DF72B90}"/>
  </w:font>
  <w:font w:name="FreeSerif">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2B54AAE4-9516-44E0-B1B0-0631CF6014B8}"/>
  </w:font>
  <w:font w:name="Calibri">
    <w:panose1 w:val="020F0502020204030204"/>
    <w:charset w:val="00"/>
    <w:family w:val="swiss"/>
    <w:pitch w:val="variable"/>
    <w:sig w:usb0="E0002AFF" w:usb1="C000247B" w:usb2="00000009" w:usb3="00000000" w:csb0="000001FF" w:csb1="00000000"/>
    <w:embedRegular r:id="rId7" w:fontKey="{5CCF26E5-9DB8-4BC2-8279-3F3E56AF06A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1AF5" w:rsidRDefault="00751AF5" w:rsidP="00751AF5">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42471E6" wp14:editId="1532691D">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9F727DF" wp14:editId="29C1618B">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751AF5" w:rsidRPr="00B840A8" w:rsidRDefault="00751AF5" w:rsidP="00751AF5">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751AF5" w:rsidRPr="006A2F4C" w:rsidRDefault="00751AF5" w:rsidP="00751AF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51AF5" w:rsidRPr="0069450D" w:rsidRDefault="00751AF5" w:rsidP="00751AF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9F727DF"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751AF5" w:rsidRPr="00B840A8" w:rsidRDefault="00751AF5" w:rsidP="00751AF5">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751AF5" w:rsidRPr="006A2F4C" w:rsidRDefault="00751AF5" w:rsidP="00751AF5">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51AF5" w:rsidRPr="0069450D" w:rsidRDefault="00751AF5" w:rsidP="00751AF5">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751AF5" w:rsidRDefault="00751AF5" w:rsidP="00751AF5">
    <w:pPr>
      <w:pStyle w:val="Fuzeile"/>
      <w:rPr>
        <w:rFonts w:ascii="Arial" w:hAnsi="Arial" w:cs="Arial"/>
        <w:b/>
        <w:sz w:val="14"/>
        <w:szCs w:val="14"/>
      </w:rPr>
    </w:pPr>
  </w:p>
  <w:p w:rsidR="00B840A8" w:rsidRPr="00751AF5" w:rsidRDefault="00B840A8" w:rsidP="00751AF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51AF5"/>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501F8"/>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355481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118</Words>
  <Characters>748</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865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2020-01-17T11:49:00Z</dcterms:created>
  <dcterms:modified xsi:type="dcterms:W3CDTF">2021-07-19T11:39:00Z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