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272740" w:rsidRDefault="00272740" w:rsidP="00272740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WMF Cup &amp; Cool breit - kombinierter Tassenwärmeschrank und Milchkühler. Geeignet zur Installation in Kombination mit einer WMF Kaffeespezialitätenmaschine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Milchkühler: </w:t>
      </w:r>
      <w:r>
        <w:rPr>
          <w:rFonts w:ascii="Arial" w:hAnsi="Arial" w:cs="Arial"/>
          <w:sz w:val="20"/>
          <w:szCs w:val="20"/>
        </w:rPr>
        <w:tab/>
        <w:t>ca. 9,5 Liter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ca. 45 – 130 Tassen 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Nennleistung: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0,1 - 0,2 kW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Netzanschluss: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230 V/1/N/ 50Hz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32 kg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368 mm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Höhe: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 mm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565 mm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</w:p>
    <w:p w:rsidR="00272740" w:rsidRDefault="00272740" w:rsidP="0027274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breite WMF Cup &amp; Cool besteht aus Tassenwärme- und Milchkühlschrank. Er ist ausgerüstet mit einem Sicherheitstemperaturschalter für den Tassenschrank und zwei separaten EIN/AUS- Schaltern für Heizung und Kühlung. Die beiden elektrisch beheizbaren Regalböden aus antifingerprint-beschichtetem Edelstahl sind geeignet für die Aufnahme von 45 bis 130 Tassen/ Becher (stapelbar).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Das Kühlsystem besteht aus einem Kompressor, einem Wärmetauscher, einem Ventilator und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einem Thermostat. Die Kühlschlangen befinden sich in der Isolation der Seitenwände, der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Decke und am Boden der Kühlzelle. Die Kühlzelle wird mit einem Kompressor betrieben. Ein eingebauter Lüfter sorgt für die nötige Luftzirkulation. Der herausnehmbare Behälter hat eine Kapazität von 9,5 Liter.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Cup &amp; Cool verfügt über eine LED-Beleuchtung, die Tür für den Milchkühler ist abschließbar und hat eine </w:t>
      </w:r>
      <w:proofErr w:type="spellStart"/>
      <w:r>
        <w:rPr>
          <w:rFonts w:ascii="Arial" w:hAnsi="Arial" w:cs="Arial"/>
          <w:sz w:val="20"/>
          <w:szCs w:val="20"/>
        </w:rPr>
        <w:t>entnehmbare</w:t>
      </w:r>
      <w:proofErr w:type="spellEnd"/>
      <w:r>
        <w:rPr>
          <w:rFonts w:ascii="Arial" w:hAnsi="Arial" w:cs="Arial"/>
          <w:sz w:val="20"/>
          <w:szCs w:val="20"/>
        </w:rPr>
        <w:t xml:space="preserve"> Dichtung.</w:t>
      </w: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</w:p>
    <w:p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Spezialitätenkaffeemaschine.</w:t>
      </w:r>
    </w:p>
    <w:p w:rsidR="00272740" w:rsidRDefault="00272740" w:rsidP="00272740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272740" w:rsidRDefault="00272740" w:rsidP="00272740">
      <w:pPr>
        <w:rPr>
          <w:rFonts w:ascii="Arial" w:hAnsi="Arial" w:cs="Arial"/>
          <w:sz w:val="20"/>
          <w:szCs w:val="20"/>
          <w:lang w:val="en-US"/>
        </w:rPr>
      </w:pPr>
    </w:p>
    <w:p w:rsidR="00272740" w:rsidRDefault="00272740" w:rsidP="00272740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>. 03 9021 6013</w:t>
      </w:r>
    </w:p>
    <w:p w:rsidR="00272740" w:rsidRDefault="00272740" w:rsidP="00272740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272740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FCD96B4D-2487-4956-8347-50F115E02F6B}"/>
    <w:embedBold r:id="rId2" w:fontKey="{B6869919-FE38-4588-85AC-01B23287B5DA}"/>
    <w:embedItalic r:id="rId3" w:fontKey="{A5A2C506-6B34-4317-9D36-5603610B69D8}"/>
    <w:embedBoldItalic r:id="rId4" w:fontKey="{57097BCF-6096-4C69-A87D-2EF24877A1E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AF16DDCC-1155-41E9-95F8-5CAA2719FF8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A9A4EA0-1475-4E07-BAB7-D6C31298B7F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8F650BC-5FF2-4B23-A10C-9C917463D14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E089F" w:rsidRDefault="006E089F" w:rsidP="006E089F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42471E6" wp14:editId="1532691D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9F727DF" wp14:editId="29C1618B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E089F" w:rsidRPr="00B840A8" w:rsidRDefault="006E089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6E089F" w:rsidRPr="006A2F4C" w:rsidRDefault="006E089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6E089F" w:rsidRPr="0069450D" w:rsidRDefault="006E089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F727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6E089F" w:rsidRPr="00B840A8" w:rsidRDefault="006E089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6E089F" w:rsidRPr="006A2F4C" w:rsidRDefault="006E089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6E089F" w:rsidRPr="0069450D" w:rsidRDefault="006E089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B840A8" w:rsidRPr="006E089F" w:rsidRDefault="00B840A8" w:rsidP="006E089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2740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089F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69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192</Words>
  <Characters>1248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2020-01-17T11:28:00Z</dcterms:created>
  <dcterms:modified xsi:type="dcterms:W3CDTF">2021-07-19T11:28:00Z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