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00 S – Vollautomat für Kaffee</w:t>
      </w:r>
      <w:r w:rsidR="00814139">
        <w:rPr>
          <w:rFonts w:ascii="Arial" w:hAnsi="Arial" w:cs="Arial"/>
          <w:b/>
          <w:sz w:val="20"/>
          <w:szCs w:val="20"/>
          <w:u w:val="single"/>
        </w:rPr>
        <w:t>, a</w:t>
      </w:r>
      <w:r w:rsidRPr="00954AC0">
        <w:rPr>
          <w:rFonts w:ascii="Arial" w:hAnsi="Arial" w:cs="Arial"/>
          <w:b/>
          <w:sz w:val="20"/>
          <w:szCs w:val="20"/>
          <w:u w:val="single"/>
        </w:rPr>
        <w:t>usgerüstet mit zwei Kaffeemühlen und einem Pulverdispenser, 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814139"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w:t>
      </w:r>
      <w:r w:rsidR="00814139">
        <w:rPr>
          <w:rFonts w:ascii="Arial" w:hAnsi="Arial" w:cs="Arial"/>
          <w:sz w:val="20"/>
          <w:szCs w:val="20"/>
        </w:rPr>
        <w:t>o oder</w:t>
      </w:r>
      <w:r w:rsidRPr="00954AC0">
        <w:rPr>
          <w:rFonts w:ascii="Arial" w:hAnsi="Arial" w:cs="Arial"/>
          <w:sz w:val="20"/>
          <w:szCs w:val="20"/>
        </w:rPr>
        <w:t xml:space="preserve"> Café Crème</w:t>
      </w:r>
      <w:r w:rsidR="00814139">
        <w:rPr>
          <w:rFonts w:ascii="Arial" w:hAnsi="Arial" w:cs="Arial"/>
          <w:sz w:val="20"/>
          <w:szCs w:val="20"/>
        </w:rPr>
        <w:t xml:space="preserve"> </w:t>
      </w:r>
      <w:r w:rsidRPr="00954AC0">
        <w:rPr>
          <w:rFonts w:ascii="Arial" w:hAnsi="Arial" w:cs="Arial"/>
          <w:sz w:val="20"/>
          <w:szCs w:val="20"/>
        </w:rPr>
        <w:t>sowie einer Heißwasserausgabe.</w:t>
      </w:r>
      <w:r w:rsidR="00814139">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zwei Bohnenbehältern. Der rechte Bohnenbehälter hat eine Kapazität von </w:t>
      </w:r>
      <w:r w:rsidR="003A4B7B" w:rsidRPr="00954AC0">
        <w:rPr>
          <w:rFonts w:ascii="Arial" w:hAnsi="Arial" w:cs="Arial"/>
          <w:sz w:val="20"/>
          <w:szCs w:val="20"/>
        </w:rPr>
        <w:t>0,65 kg</w:t>
      </w:r>
      <w:r w:rsidRPr="00954AC0">
        <w:rPr>
          <w:rFonts w:ascii="Arial" w:hAnsi="Arial" w:cs="Arial"/>
          <w:sz w:val="20"/>
          <w:szCs w:val="20"/>
        </w:rPr>
        <w:t xml:space="preserve"> der mittlere von </w:t>
      </w:r>
      <w:r w:rsidR="003A4B7B" w:rsidRPr="00954AC0">
        <w:rPr>
          <w:rFonts w:ascii="Arial" w:hAnsi="Arial" w:cs="Arial"/>
          <w:sz w:val="20"/>
          <w:szCs w:val="20"/>
        </w:rPr>
        <w:t>0,</w:t>
      </w:r>
      <w:r w:rsidR="007C5788" w:rsidRPr="00954AC0">
        <w:rPr>
          <w:rFonts w:ascii="Arial" w:hAnsi="Arial" w:cs="Arial"/>
          <w:sz w:val="20"/>
          <w:szCs w:val="20"/>
        </w:rPr>
        <w:t>55</w:t>
      </w:r>
      <w:r w:rsidR="003A4B7B" w:rsidRPr="00954AC0">
        <w:rPr>
          <w:rFonts w:ascii="Arial" w:hAnsi="Arial" w:cs="Arial"/>
          <w:sz w:val="20"/>
          <w:szCs w:val="20"/>
        </w:rPr>
        <w:t xml:space="preserve"> kg</w:t>
      </w:r>
      <w:r w:rsidRPr="00954AC0">
        <w:rPr>
          <w:rFonts w:ascii="Arial" w:hAnsi="Arial" w:cs="Arial"/>
          <w:sz w:val="20"/>
          <w:szCs w:val="20"/>
        </w:rPr>
        <w:t>. Somit können zwei verschiedene Kaffeesorten wie z.B. Café Crème Bohnen und Espressobohnen getrennt voneinander vorgehalten werden. In die Präzisionsmühlen sind hochwertige gehärtete Mahlscheiben aus Werkzeugstahl eingebaut.</w:t>
      </w:r>
    </w:p>
    <w:p w:rsidR="00814139" w:rsidRDefault="00F72D5F" w:rsidP="00F72D5F">
      <w:pPr>
        <w:rPr>
          <w:rFonts w:ascii="Arial" w:hAnsi="Arial" w:cs="Arial"/>
          <w:sz w:val="20"/>
          <w:szCs w:val="20"/>
        </w:rPr>
      </w:pPr>
      <w:r w:rsidRPr="00954AC0">
        <w:rPr>
          <w:rFonts w:ascii="Arial" w:hAnsi="Arial" w:cs="Arial"/>
          <w:sz w:val="20"/>
          <w:szCs w:val="20"/>
        </w:rPr>
        <w:t xml:space="preserve">Darüber hinaus gibt es einen Pulverdispenser mit einer Kapazität </w:t>
      </w:r>
      <w:r w:rsidR="007C5788" w:rsidRPr="00954AC0">
        <w:rPr>
          <w:rFonts w:ascii="Arial" w:hAnsi="Arial" w:cs="Arial"/>
          <w:sz w:val="20"/>
          <w:szCs w:val="20"/>
        </w:rPr>
        <w:t>1</w:t>
      </w:r>
      <w:r w:rsidR="003A4B7B" w:rsidRPr="00954AC0">
        <w:rPr>
          <w:rFonts w:ascii="Arial" w:hAnsi="Arial" w:cs="Arial"/>
          <w:sz w:val="20"/>
          <w:szCs w:val="20"/>
        </w:rPr>
        <w:t>,2 k</w:t>
      </w:r>
      <w:r w:rsidR="007C5788" w:rsidRPr="00954AC0">
        <w:rPr>
          <w:rFonts w:ascii="Arial" w:hAnsi="Arial" w:cs="Arial"/>
          <w:sz w:val="20"/>
          <w:szCs w:val="20"/>
        </w:rPr>
        <w:t>g</w:t>
      </w:r>
      <w:r w:rsidRPr="00954AC0">
        <w:rPr>
          <w:rFonts w:ascii="Arial" w:hAnsi="Arial" w:cs="Arial"/>
          <w:sz w:val="20"/>
          <w:szCs w:val="20"/>
        </w:rPr>
        <w:t xml:space="preserve">. Dieser Behälter kann beispielsweise für automatengeeignetes Schokoladen- oder Milchpulver verwendet werden. </w:t>
      </w:r>
      <w:r w:rsidR="00814139">
        <w:rPr>
          <w:rFonts w:ascii="Arial" w:hAnsi="Arial" w:cs="Arial"/>
          <w:sz w:val="20"/>
          <w:szCs w:val="20"/>
        </w:rPr>
        <w:t xml:space="preserve">Sollen Spezialitäten wie </w:t>
      </w:r>
      <w:r w:rsidR="00814139" w:rsidRPr="00954AC0">
        <w:rPr>
          <w:rFonts w:ascii="Arial" w:hAnsi="Arial" w:cs="Arial"/>
          <w:sz w:val="20"/>
          <w:szCs w:val="20"/>
        </w:rPr>
        <w:t>Cappuccino, Milchkaffee</w:t>
      </w:r>
      <w:r w:rsidR="00814139">
        <w:rPr>
          <w:rFonts w:ascii="Arial" w:hAnsi="Arial" w:cs="Arial"/>
          <w:sz w:val="20"/>
          <w:szCs w:val="20"/>
        </w:rPr>
        <w:t xml:space="preserve"> oder</w:t>
      </w:r>
      <w:r w:rsidR="00814139" w:rsidRPr="00954AC0">
        <w:rPr>
          <w:rFonts w:ascii="Arial" w:hAnsi="Arial" w:cs="Arial"/>
          <w:sz w:val="20"/>
          <w:szCs w:val="20"/>
        </w:rPr>
        <w:t xml:space="preserve"> Latte Macchiato</w:t>
      </w:r>
      <w:r w:rsidR="00814139">
        <w:rPr>
          <w:rFonts w:ascii="Arial" w:hAnsi="Arial" w:cs="Arial"/>
          <w:sz w:val="20"/>
          <w:szCs w:val="20"/>
        </w:rPr>
        <w:t xml:space="preserve"> angeboten werden, muss der </w:t>
      </w:r>
      <w:proofErr w:type="spellStart"/>
      <w:r w:rsidR="00814139">
        <w:rPr>
          <w:rFonts w:ascii="Arial" w:hAnsi="Arial" w:cs="Arial"/>
          <w:sz w:val="20"/>
          <w:szCs w:val="20"/>
        </w:rPr>
        <w:t>Pulverdosierer</w:t>
      </w:r>
      <w:proofErr w:type="spellEnd"/>
      <w:r w:rsidR="00814139">
        <w:rPr>
          <w:rFonts w:ascii="Arial" w:hAnsi="Arial" w:cs="Arial"/>
          <w:sz w:val="20"/>
          <w:szCs w:val="20"/>
        </w:rPr>
        <w:t xml:space="preserve"> für Milchpulver genutzt werden, da die Kaffeemaschine keine Frischmilch verarbeitet. </w:t>
      </w:r>
      <w:r w:rsidR="00814139" w:rsidRPr="00954AC0">
        <w:rPr>
          <w:rFonts w:ascii="Arial" w:hAnsi="Arial" w:cs="Arial"/>
          <w:sz w:val="20"/>
          <w:szCs w:val="20"/>
        </w:rPr>
        <w:t xml:space="preserve"> </w:t>
      </w:r>
      <w:r w:rsidR="00814139">
        <w:rPr>
          <w:rFonts w:ascii="Arial" w:hAnsi="Arial" w:cs="Arial"/>
          <w:sz w:val="20"/>
          <w:szCs w:val="20"/>
        </w:rPr>
        <w:t xml:space="preserve"> </w:t>
      </w:r>
    </w:p>
    <w:p w:rsidR="00F72D5F" w:rsidRPr="00954AC0" w:rsidRDefault="00814139" w:rsidP="00F72D5F">
      <w:pPr>
        <w:rPr>
          <w:rFonts w:ascii="Arial" w:hAnsi="Arial" w:cs="Arial"/>
          <w:sz w:val="20"/>
          <w:szCs w:val="20"/>
        </w:rPr>
      </w:pPr>
      <w:r>
        <w:rPr>
          <w:rFonts w:ascii="Arial" w:hAnsi="Arial" w:cs="Arial"/>
          <w:sz w:val="20"/>
          <w:szCs w:val="20"/>
        </w:rPr>
        <w:t>Die</w:t>
      </w:r>
      <w:r w:rsidR="00F72D5F" w:rsidRPr="00954AC0">
        <w:rPr>
          <w:rFonts w:ascii="Arial" w:hAnsi="Arial" w:cs="Arial"/>
          <w:sz w:val="20"/>
          <w:szCs w:val="20"/>
        </w:rPr>
        <w:t xml:space="preserve"> Produktbehälter (spülmaschinengeeignet) sind</w:t>
      </w:r>
      <w:r w:rsidR="007C5788" w:rsidRPr="00954AC0">
        <w:rPr>
          <w:rFonts w:ascii="Arial" w:hAnsi="Arial" w:cs="Arial"/>
          <w:sz w:val="20"/>
          <w:szCs w:val="20"/>
        </w:rPr>
        <w:t xml:space="preserve"> optional</w:t>
      </w:r>
      <w:r w:rsidR="00F72D5F" w:rsidRPr="00954AC0">
        <w:rPr>
          <w:rFonts w:ascii="Arial" w:hAnsi="Arial" w:cs="Arial"/>
          <w:sz w:val="20"/>
          <w:szCs w:val="20"/>
        </w:rPr>
        <w:t xml:space="preserve"> abschließbar, abnehmbar und können </w:t>
      </w:r>
      <w:r w:rsidR="007C5788" w:rsidRPr="00954AC0">
        <w:rPr>
          <w:rFonts w:ascii="Arial" w:hAnsi="Arial" w:cs="Arial"/>
          <w:sz w:val="20"/>
          <w:szCs w:val="20"/>
        </w:rPr>
        <w:t xml:space="preserve">separat </w:t>
      </w:r>
      <w:r w:rsidR="00F72D5F" w:rsidRPr="00954AC0">
        <w:rPr>
          <w:rFonts w:ascii="Arial" w:hAnsi="Arial" w:cs="Arial"/>
          <w:sz w:val="20"/>
          <w:szCs w:val="20"/>
        </w:rPr>
        <w:t>verriegelt werden. Zusätzlich ermöglicht der Handeinwurf die Verwendung von gemahlenem Kaffeepulver, falls beispielsweise entkoffeinierter Kaffee benötigt wird.</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verfügt über einen integrierten Milchschäumer mit automatischer, zeitgesteuerter Zwischenreinigung des </w:t>
      </w:r>
      <w:proofErr w:type="spellStart"/>
      <w:r w:rsidRPr="00954AC0">
        <w:rPr>
          <w:rFonts w:ascii="Arial" w:hAnsi="Arial" w:cs="Arial"/>
          <w:sz w:val="20"/>
          <w:szCs w:val="20"/>
        </w:rPr>
        <w:t>Milchschäumers</w:t>
      </w:r>
      <w:proofErr w:type="spellEnd"/>
      <w:r w:rsidRPr="00954AC0">
        <w:rPr>
          <w:rFonts w:ascii="Arial" w:hAnsi="Arial" w:cs="Arial"/>
          <w:sz w:val="20"/>
          <w:szCs w:val="20"/>
        </w:rPr>
        <w:t xml:space="preserve"> durch eine Spülung mit Kalt-, Warmwasser und Dampf.</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C6598A" w:rsidRDefault="00D416CE" w:rsidP="00D416CE">
      <w:pPr>
        <w:rPr>
          <w:rFonts w:ascii="Arial" w:hAnsi="Arial" w:cs="Arial"/>
          <w:sz w:val="20"/>
          <w:szCs w:val="20"/>
        </w:rPr>
      </w:pPr>
      <w:r w:rsidRPr="00954AC0">
        <w:rPr>
          <w:rFonts w:ascii="Arial" w:hAnsi="Arial" w:cs="Arial"/>
          <w:sz w:val="20"/>
          <w:szCs w:val="20"/>
        </w:rPr>
        <w:t xml:space="preserve">Auf der Vorderseite links und rechts besitzt die Maschine je ein LED-Streifen zur Beleuchtung. Die </w:t>
      </w:r>
    </w:p>
    <w:p w:rsidR="00C6598A" w:rsidRDefault="00C6598A">
      <w:pPr>
        <w:spacing w:line="240" w:lineRule="auto"/>
        <w:rPr>
          <w:rFonts w:ascii="Arial" w:hAnsi="Arial" w:cs="Arial"/>
          <w:sz w:val="20"/>
          <w:szCs w:val="20"/>
        </w:rPr>
      </w:pPr>
      <w:r>
        <w:rPr>
          <w:rFonts w:ascii="Arial" w:hAnsi="Arial" w:cs="Arial"/>
          <w:sz w:val="20"/>
          <w:szCs w:val="20"/>
        </w:rPr>
        <w:br w:type="page"/>
      </w:r>
    </w:p>
    <w:p w:rsidR="00D416CE" w:rsidRPr="00954AC0" w:rsidRDefault="00D416CE" w:rsidP="00D416CE">
      <w:pPr>
        <w:rPr>
          <w:rFonts w:ascii="Arial" w:hAnsi="Arial" w:cs="Arial"/>
          <w:sz w:val="20"/>
          <w:szCs w:val="20"/>
        </w:rPr>
      </w:pPr>
      <w:r w:rsidRPr="00954AC0">
        <w:rPr>
          <w:rFonts w:ascii="Arial" w:hAnsi="Arial" w:cs="Arial"/>
          <w:sz w:val="20"/>
          <w:szCs w:val="20"/>
        </w:rPr>
        <w:lastRenderedPageBreak/>
        <w:t>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814139" w:rsidRDefault="00814139" w:rsidP="00AF0A0B">
      <w:pPr>
        <w:rPr>
          <w:rFonts w:ascii="Arial" w:hAnsi="Arial" w:cs="Arial"/>
          <w:sz w:val="20"/>
          <w:szCs w:val="20"/>
        </w:rPr>
      </w:pPr>
      <w:r>
        <w:rPr>
          <w:rFonts w:ascii="Arial" w:hAnsi="Arial" w:cs="Arial"/>
          <w:sz w:val="20"/>
          <w:szCs w:val="20"/>
        </w:rPr>
        <w:t xml:space="preserve">Für die tägliche </w:t>
      </w:r>
      <w:r w:rsidRPr="00AB7E35">
        <w:rPr>
          <w:rFonts w:ascii="Arial" w:hAnsi="Arial" w:cs="Arial"/>
          <w:sz w:val="20"/>
          <w:szCs w:val="20"/>
        </w:rPr>
        <w:t>Reinigung</w:t>
      </w:r>
      <w:r>
        <w:rPr>
          <w:rFonts w:ascii="Arial" w:hAnsi="Arial" w:cs="Arial"/>
          <w:sz w:val="20"/>
          <w:szCs w:val="20"/>
        </w:rPr>
        <w:t xml:space="preserve"> des WMF-Milchsystems wird der Milchschlauch der Kaffeemaschine über den Click &amp; Clean Adapter an den Heißwasserauslauf angeschlossen. Danach startet nach Aktivierung das automatische Reinigungsprogramm.</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220CD2">
        <w:rPr>
          <w:rFonts w:ascii="Arial" w:hAnsi="Arial" w:cs="Arial"/>
          <w:sz w:val="20"/>
          <w:szCs w:val="20"/>
        </w:rPr>
        <w:t xml:space="preserve">: </w:t>
      </w:r>
      <w:r w:rsidR="00220CD2" w:rsidRPr="00220CD2">
        <w:rPr>
          <w:rFonts w:ascii="Arial" w:hAnsi="Arial" w:cs="Arial"/>
          <w:sz w:val="20"/>
          <w:szCs w:val="20"/>
        </w:rPr>
        <w:t>03 1398 6001</w:t>
      </w:r>
      <w:r>
        <w:rPr>
          <w:rFonts w:ascii="Arial" w:hAnsi="Arial" w:cs="Arial"/>
          <w:sz w:val="20"/>
          <w:szCs w:val="20"/>
        </w:rPr>
        <w:t>) durch geschultes Fachpersonal umzurüsten auf einen Festwasserbetrieb.</w:t>
      </w:r>
    </w:p>
    <w:p w:rsidR="00572DC5" w:rsidRPr="00954AC0" w:rsidRDefault="00572DC5"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DF35BC">
        <w:rPr>
          <w:rFonts w:ascii="Arial" w:hAnsi="Arial" w:cs="Arial"/>
          <w:b/>
          <w:sz w:val="16"/>
          <w:szCs w:val="16"/>
        </w:rPr>
        <w:t xml:space="preserve"> 0503</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0B87ADD-37C6-4AF2-B9B4-4957EEECA8E7}"/>
    <w:embedBold r:id="rId2" w:fontKey="{E4840A02-6BA3-4D72-8642-79E2DE9EA818}"/>
    <w:embedItalic r:id="rId3" w:fontKey="{DA1F5AFF-8782-4498-A811-D8EF2223D35D}"/>
    <w:embedBoldItalic r:id="rId4" w:fontKey="{3C67F42E-F3B9-4846-A508-AE8CF8351598}"/>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5354562E-A5EA-43F0-BC13-6B08F52F243F}"/>
  </w:font>
  <w:font w:name="Cambria">
    <w:panose1 w:val="02040503050406030204"/>
    <w:charset w:val="00"/>
    <w:family w:val="roman"/>
    <w:pitch w:val="variable"/>
    <w:sig w:usb0="E00006FF" w:usb1="420024FF" w:usb2="02000000" w:usb3="00000000" w:csb0="0000019F" w:csb1="00000000"/>
    <w:embedRegular r:id="rId6" w:fontKey="{F2411F74-D8F2-48A3-AD8D-8FC51B1F1A18}"/>
  </w:font>
  <w:font w:name="Calibri">
    <w:panose1 w:val="020F0502020204030204"/>
    <w:charset w:val="00"/>
    <w:family w:val="swiss"/>
    <w:pitch w:val="variable"/>
    <w:sig w:usb0="E0002AFF" w:usb1="C000247B" w:usb2="00000009" w:usb3="00000000" w:csb0="000001FF" w:csb1="00000000"/>
    <w:embedRegular r:id="rId7" w:fontKey="{F725EAF3-1987-436E-8D72-99607D60ED1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C2D6F" w:rsidRDefault="006C2D6F" w:rsidP="006C2D6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6C2D6F" w:rsidRPr="00B840A8" w:rsidRDefault="001B294D" w:rsidP="006C2D6F">
                          <w:pPr>
                            <w:pStyle w:val="Fuzeile"/>
                            <w:rPr>
                              <w:rFonts w:ascii="Arial" w:hAnsi="Arial" w:cs="Arial"/>
                              <w:sz w:val="14"/>
                              <w:szCs w:val="14"/>
                            </w:rPr>
                          </w:pPr>
                          <w:hyperlink r:id="rId2" w:history="1">
                            <w:r w:rsidR="006C2D6F" w:rsidRPr="006A2F4C">
                              <w:rPr>
                                <w:rStyle w:val="Hyperlink"/>
                                <w:rFonts w:ascii="Arial" w:hAnsi="Arial" w:cs="Arial"/>
                                <w:sz w:val="14"/>
                                <w:szCs w:val="14"/>
                              </w:rPr>
                              <w:t>https://www.wmf-coffeemachines.com/de_de/service/fachplanerservice.html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Pr>
                              <w:rFonts w:ascii="Arial" w:hAnsi="Arial" w:cs="Arial"/>
                              <w:b/>
                              <w:noProof/>
                              <w:sz w:val="14"/>
                              <w:szCs w:val="14"/>
                            </w:rPr>
                            <w:t>2</w:t>
                          </w:r>
                          <w:r w:rsidR="006C2D6F" w:rsidRPr="007F6461">
                            <w:rPr>
                              <w:rFonts w:ascii="Arial" w:hAnsi="Arial" w:cs="Arial"/>
                              <w:b/>
                              <w:sz w:val="14"/>
                              <w:szCs w:val="14"/>
                            </w:rPr>
                            <w:fldChar w:fldCharType="end"/>
                          </w:r>
                        </w:p>
                        <w:p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6C2D6F" w:rsidRPr="00B840A8" w:rsidRDefault="001B294D" w:rsidP="006C2D6F">
                    <w:pPr>
                      <w:pStyle w:val="Fuzeile"/>
                      <w:rPr>
                        <w:rFonts w:ascii="Arial" w:hAnsi="Arial" w:cs="Arial"/>
                        <w:sz w:val="14"/>
                        <w:szCs w:val="14"/>
                      </w:rPr>
                    </w:pPr>
                    <w:hyperlink r:id="rId3" w:history="1">
                      <w:r w:rsidR="006C2D6F" w:rsidRPr="006A2F4C">
                        <w:rPr>
                          <w:rStyle w:val="Hyperlink"/>
                          <w:rFonts w:ascii="Arial" w:hAnsi="Arial" w:cs="Arial"/>
                          <w:sz w:val="14"/>
                          <w:szCs w:val="14"/>
                        </w:rPr>
                        <w:t>https://www.wmf-coffeemachines.com/de_de/service/fachplanerservice.html</w:t>
                      </w:r>
                    </w:hyperlink>
                    <w:r w:rsidR="006C2D6F">
                      <w:rPr>
                        <w:rFonts w:ascii="Arial" w:hAnsi="Arial" w:cs="Arial"/>
                        <w:sz w:val="14"/>
                        <w:szCs w:val="14"/>
                      </w:rPr>
                      <w:t xml:space="preserve"> </w:t>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Pr>
                        <w:rFonts w:ascii="Arial" w:hAnsi="Arial" w:cs="Arial"/>
                        <w:sz w:val="14"/>
                        <w:szCs w:val="14"/>
                      </w:rPr>
                      <w:tab/>
                    </w:r>
                    <w:r w:rsidR="006C2D6F" w:rsidRPr="007F6461">
                      <w:rPr>
                        <w:rFonts w:ascii="Arial" w:hAnsi="Arial" w:cs="Arial"/>
                        <w:sz w:val="14"/>
                        <w:szCs w:val="14"/>
                      </w:rPr>
                      <w:t xml:space="preserve">S. </w:t>
                    </w:r>
                    <w:r w:rsidR="006C2D6F" w:rsidRPr="007F6461">
                      <w:rPr>
                        <w:rFonts w:ascii="Arial" w:hAnsi="Arial" w:cs="Arial"/>
                        <w:b/>
                        <w:sz w:val="14"/>
                        <w:szCs w:val="14"/>
                      </w:rPr>
                      <w:fldChar w:fldCharType="begin"/>
                    </w:r>
                    <w:r w:rsidR="006C2D6F" w:rsidRPr="007F6461">
                      <w:rPr>
                        <w:rFonts w:ascii="Arial" w:hAnsi="Arial" w:cs="Arial"/>
                        <w:b/>
                        <w:sz w:val="14"/>
                        <w:szCs w:val="14"/>
                      </w:rPr>
                      <w:instrText>PAGE</w:instrText>
                    </w:r>
                    <w:r w:rsidR="006C2D6F" w:rsidRPr="007F6461">
                      <w:rPr>
                        <w:rFonts w:ascii="Arial" w:hAnsi="Arial" w:cs="Arial"/>
                        <w:b/>
                        <w:sz w:val="14"/>
                        <w:szCs w:val="14"/>
                      </w:rPr>
                      <w:fldChar w:fldCharType="separate"/>
                    </w:r>
                    <w:r>
                      <w:rPr>
                        <w:rFonts w:ascii="Arial" w:hAnsi="Arial" w:cs="Arial"/>
                        <w:b/>
                        <w:noProof/>
                        <w:sz w:val="14"/>
                        <w:szCs w:val="14"/>
                      </w:rPr>
                      <w:t>1</w:t>
                    </w:r>
                    <w:r w:rsidR="006C2D6F" w:rsidRPr="007F6461">
                      <w:rPr>
                        <w:rFonts w:ascii="Arial" w:hAnsi="Arial" w:cs="Arial"/>
                        <w:b/>
                        <w:sz w:val="14"/>
                        <w:szCs w:val="14"/>
                      </w:rPr>
                      <w:fldChar w:fldCharType="end"/>
                    </w:r>
                    <w:r w:rsidR="006C2D6F" w:rsidRPr="007F6461">
                      <w:rPr>
                        <w:rFonts w:ascii="Arial" w:hAnsi="Arial" w:cs="Arial"/>
                        <w:sz w:val="14"/>
                        <w:szCs w:val="14"/>
                      </w:rPr>
                      <w:t xml:space="preserve"> / </w:t>
                    </w:r>
                    <w:r w:rsidR="006C2D6F" w:rsidRPr="007F6461">
                      <w:rPr>
                        <w:rFonts w:ascii="Arial" w:hAnsi="Arial" w:cs="Arial"/>
                        <w:b/>
                        <w:sz w:val="14"/>
                        <w:szCs w:val="14"/>
                      </w:rPr>
                      <w:fldChar w:fldCharType="begin"/>
                    </w:r>
                    <w:r w:rsidR="006C2D6F" w:rsidRPr="007F6461">
                      <w:rPr>
                        <w:rFonts w:ascii="Arial" w:hAnsi="Arial" w:cs="Arial"/>
                        <w:b/>
                        <w:sz w:val="14"/>
                        <w:szCs w:val="14"/>
                      </w:rPr>
                      <w:instrText>NUMPAGES</w:instrText>
                    </w:r>
                    <w:r w:rsidR="006C2D6F" w:rsidRPr="007F6461">
                      <w:rPr>
                        <w:rFonts w:ascii="Arial" w:hAnsi="Arial" w:cs="Arial"/>
                        <w:b/>
                        <w:sz w:val="14"/>
                        <w:szCs w:val="14"/>
                      </w:rPr>
                      <w:fldChar w:fldCharType="separate"/>
                    </w:r>
                    <w:r>
                      <w:rPr>
                        <w:rFonts w:ascii="Arial" w:hAnsi="Arial" w:cs="Arial"/>
                        <w:b/>
                        <w:noProof/>
                        <w:sz w:val="14"/>
                        <w:szCs w:val="14"/>
                      </w:rPr>
                      <w:t>2</w:t>
                    </w:r>
                    <w:r w:rsidR="006C2D6F" w:rsidRPr="007F6461">
                      <w:rPr>
                        <w:rFonts w:ascii="Arial" w:hAnsi="Arial" w:cs="Arial"/>
                        <w:b/>
                        <w:sz w:val="14"/>
                        <w:szCs w:val="14"/>
                      </w:rPr>
                      <w:fldChar w:fldCharType="end"/>
                    </w:r>
                  </w:p>
                  <w:p w:rsidR="006C2D6F" w:rsidRPr="006A2F4C" w:rsidRDefault="006C2D6F" w:rsidP="006C2D6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6C2D6F" w:rsidRPr="0069450D" w:rsidRDefault="006C2D6F" w:rsidP="006C2D6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6C2D6F" w:rsidRDefault="00B840A8" w:rsidP="006C2D6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B294D"/>
    <w:rsid w:val="001D52F1"/>
    <w:rsid w:val="001F5CEE"/>
    <w:rsid w:val="00202141"/>
    <w:rsid w:val="0020660F"/>
    <w:rsid w:val="00217B74"/>
    <w:rsid w:val="00220CD2"/>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72DC5"/>
    <w:rsid w:val="00594C0F"/>
    <w:rsid w:val="005A6B53"/>
    <w:rsid w:val="005F478C"/>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2D6F"/>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4139"/>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6598A"/>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35BC"/>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2D117C-84A1-4316-A46E-A6FEAC741B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587</Words>
  <Characters>3987</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4565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10</cp:revision>
  <cp:lastPrinted>2020-01-17T07:13:00Z</cp:lastPrinted>
  <dcterms:created xsi:type="dcterms:W3CDTF">2020-10-29T09:39:00Z</dcterms:created>
  <dcterms:modified xsi:type="dcterms:W3CDTF">2021-07-19T05:28:00Z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