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AD1A60" w:rsidRPr="00040FB6" w:rsidRDefault="00AD1A60" w:rsidP="00AD1A60">
      <w:pPr>
        <w:rPr>
          <w:rFonts w:ascii="Arial" w:hAnsi="Arial" w:cs="Arial"/>
          <w:b/>
          <w:sz w:val="20"/>
          <w:szCs w:val="20"/>
          <w:u w:val="single"/>
        </w:rPr>
      </w:pPr>
      <w:r w:rsidRPr="00FE0645">
        <w:rPr>
          <w:rFonts w:ascii="Arial" w:hAnsi="Arial" w:cs="Arial"/>
          <w:b/>
          <w:sz w:val="20"/>
          <w:szCs w:val="20"/>
          <w:u w:val="single"/>
        </w:rPr>
        <w:t xml:space="preserve">WMF 1100 S – </w:t>
      </w:r>
      <w:proofErr w:type="spellStart"/>
      <w:r w:rsidRPr="00FE0645">
        <w:rPr>
          <w:rFonts w:ascii="Arial" w:hAnsi="Arial" w:cs="Arial"/>
          <w:b/>
          <w:sz w:val="20"/>
          <w:szCs w:val="20"/>
          <w:u w:val="single"/>
        </w:rPr>
        <w:t>Topping</w:t>
      </w:r>
      <w:proofErr w:type="spellEnd"/>
      <w:r w:rsidRPr="00FE0645">
        <w:rPr>
          <w:rFonts w:ascii="Arial" w:hAnsi="Arial" w:cs="Arial"/>
          <w:b/>
          <w:sz w:val="20"/>
          <w:szCs w:val="20"/>
          <w:u w:val="single"/>
        </w:rPr>
        <w:t xml:space="preserve"> – Vollautomat für Kaffeespezialitäten. Ausgerüstet mit einer Kaffeemühle und einem Pulverdispenser. Heißwasserausgabe, Wassertank.</w:t>
      </w:r>
    </w:p>
    <w:p w:rsidR="00AD1A60" w:rsidRDefault="00AD1A60" w:rsidP="00AD1A60">
      <w:pPr>
        <w:rPr>
          <w:rFonts w:ascii="Arial" w:hAnsi="Arial" w:cs="Arial"/>
          <w:sz w:val="20"/>
          <w:szCs w:val="20"/>
        </w:rPr>
      </w:pPr>
    </w:p>
    <w:p w:rsidR="00AD1A60" w:rsidRPr="009F1ED6" w:rsidRDefault="00AD1A60" w:rsidP="00AD1A60">
      <w:pPr>
        <w:rPr>
          <w:rFonts w:ascii="Arial" w:hAnsi="Arial" w:cs="Arial"/>
          <w:sz w:val="20"/>
          <w:szCs w:val="20"/>
        </w:rPr>
      </w:pPr>
    </w:p>
    <w:p w:rsidR="00AD1A60" w:rsidRPr="00C671B9" w:rsidRDefault="00AD1A60" w:rsidP="00AD1A60">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rsidR="00AD1A60" w:rsidRPr="009F1ED6" w:rsidRDefault="00AD1A60" w:rsidP="00AD1A60">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rsidR="00AD1A60" w:rsidRPr="009F1ED6" w:rsidRDefault="00AD1A60" w:rsidP="00AD1A60">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rsidR="00AD1A60" w:rsidRDefault="00AD1A60" w:rsidP="00AD1A60">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rsidR="00AD1A60" w:rsidRPr="009F1ED6" w:rsidRDefault="00AD1A60" w:rsidP="00AD1A60">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rsidR="00AD1A60" w:rsidRPr="009F1ED6" w:rsidRDefault="00AD1A60" w:rsidP="00AD1A60">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rsidR="00AD1A60" w:rsidRPr="009F1ED6" w:rsidRDefault="00AD1A60" w:rsidP="00AD1A60">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32</w:t>
      </w:r>
      <w:r>
        <w:rPr>
          <w:rFonts w:ascii="Arial" w:hAnsi="Arial" w:cs="Arial"/>
          <w:sz w:val="20"/>
          <w:szCs w:val="20"/>
        </w:rPr>
        <w:t>5</w:t>
      </w:r>
      <w:r w:rsidRPr="009F1ED6">
        <w:rPr>
          <w:rFonts w:ascii="Arial" w:hAnsi="Arial" w:cs="Arial"/>
          <w:sz w:val="20"/>
          <w:szCs w:val="20"/>
        </w:rPr>
        <w:t xml:space="preserve"> mm</w:t>
      </w:r>
    </w:p>
    <w:p w:rsidR="00AD1A60" w:rsidRPr="00C671B9" w:rsidRDefault="00AD1A60" w:rsidP="00AD1A60">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rsidR="00AD1A60" w:rsidRPr="009F1ED6" w:rsidRDefault="00AD1A60" w:rsidP="00AD1A60">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rsidR="00AD1A60" w:rsidRDefault="00AD1A60" w:rsidP="00AD1A60">
      <w:pPr>
        <w:rPr>
          <w:rFonts w:ascii="Arial" w:hAnsi="Arial" w:cs="Arial"/>
          <w:sz w:val="20"/>
          <w:szCs w:val="20"/>
        </w:rPr>
      </w:pPr>
    </w:p>
    <w:p w:rsidR="00AD1A60" w:rsidRPr="009F1ED6" w:rsidRDefault="00AD1A60" w:rsidP="00AD1A60">
      <w:pPr>
        <w:rPr>
          <w:rFonts w:ascii="Arial" w:hAnsi="Arial" w:cs="Arial"/>
          <w:sz w:val="20"/>
          <w:szCs w:val="20"/>
        </w:rPr>
      </w:pPr>
    </w:p>
    <w:p w:rsidR="00AD1A60" w:rsidRDefault="00AD1A60" w:rsidP="00AD1A60">
      <w:pPr>
        <w:rPr>
          <w:rFonts w:ascii="Arial" w:hAnsi="Arial" w:cs="Arial"/>
          <w:b/>
          <w:sz w:val="20"/>
          <w:szCs w:val="20"/>
        </w:rPr>
      </w:pPr>
      <w:r w:rsidRPr="009F1ED6">
        <w:rPr>
          <w:rFonts w:ascii="Arial" w:hAnsi="Arial" w:cs="Arial"/>
          <w:b/>
          <w:sz w:val="20"/>
          <w:szCs w:val="20"/>
        </w:rPr>
        <w:t>Leistungsbeschreibung</w:t>
      </w:r>
    </w:p>
    <w:p w:rsidR="00AD1A60" w:rsidRDefault="00AD1A60" w:rsidP="00AD1A60">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oder </w:t>
      </w:r>
      <w:r w:rsidRPr="00DE6087">
        <w:rPr>
          <w:rFonts w:ascii="Arial" w:hAnsi="Arial" w:cs="Arial"/>
          <w:sz w:val="20"/>
          <w:szCs w:val="20"/>
        </w:rPr>
        <w:t xml:space="preserve">Latte Macchiato sowie einer </w:t>
      </w:r>
      <w:r w:rsidRPr="008326A5">
        <w:rPr>
          <w:rFonts w:ascii="Arial" w:hAnsi="Arial" w:cs="Arial"/>
          <w:sz w:val="20"/>
          <w:szCs w:val="20"/>
        </w:rPr>
        <w:t>separaten</w:t>
      </w:r>
      <w:r w:rsidRPr="00DE6087">
        <w:rPr>
          <w:rFonts w:ascii="Arial" w:hAnsi="Arial" w:cs="Arial"/>
          <w:sz w:val="20"/>
          <w:szCs w:val="20"/>
        </w:rPr>
        <w:t xml:space="preserve"> Heißwasserausgabe.</w:t>
      </w:r>
    </w:p>
    <w:p w:rsidR="00AD1A60" w:rsidRDefault="00AD1A60" w:rsidP="00AD1A60">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einem</w:t>
      </w:r>
      <w:r w:rsidRPr="003C3686">
        <w:rPr>
          <w:rFonts w:ascii="Arial" w:hAnsi="Arial" w:cs="Arial"/>
          <w:sz w:val="20"/>
          <w:szCs w:val="20"/>
        </w:rPr>
        <w:t xml:space="preserve"> Bohnenbehälter</w:t>
      </w:r>
      <w:r>
        <w:rPr>
          <w:rFonts w:ascii="Arial" w:hAnsi="Arial" w:cs="Arial"/>
          <w:sz w:val="20"/>
          <w:szCs w:val="20"/>
        </w:rPr>
        <w:t xml:space="preserve"> mit einer Kapazität von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1,</w:t>
      </w:r>
      <w:r w:rsidR="00B617B3">
        <w:rPr>
          <w:rFonts w:ascii="Arial" w:hAnsi="Arial" w:cs="Arial"/>
          <w:sz w:val="20"/>
          <w:szCs w:val="20"/>
        </w:rPr>
        <w:t>1</w:t>
      </w:r>
      <w:bookmarkStart w:id="0" w:name="_GoBack"/>
      <w:bookmarkEnd w:id="0"/>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r w:rsidRPr="00281A35">
        <w:rPr>
          <w:rFonts w:ascii="Arial" w:hAnsi="Arial" w:cs="Arial"/>
          <w:sz w:val="20"/>
          <w:szCs w:val="20"/>
        </w:rPr>
        <w:t>Darüber hinaus gibt es einen Pulverdispenser mit einer Kapazität von</w:t>
      </w:r>
      <w:r>
        <w:rPr>
          <w:rFonts w:ascii="Arial" w:hAnsi="Arial" w:cs="Arial"/>
          <w:sz w:val="20"/>
          <w:szCs w:val="20"/>
        </w:rPr>
        <w:t xml:space="preserve"> 0,7 kg (optionale Erweiterung </w:t>
      </w:r>
      <w:r w:rsidRPr="00CB225F">
        <w:rPr>
          <w:rFonts w:ascii="Arial" w:hAnsi="Arial" w:cs="Arial"/>
          <w:sz w:val="20"/>
          <w:szCs w:val="20"/>
        </w:rPr>
        <w:t xml:space="preserve">auf </w:t>
      </w:r>
      <w:r>
        <w:rPr>
          <w:rFonts w:ascii="Arial" w:hAnsi="Arial" w:cs="Arial"/>
          <w:sz w:val="20"/>
          <w:szCs w:val="20"/>
        </w:rPr>
        <w:t>2,2</w:t>
      </w:r>
      <w:r w:rsidRPr="00CB225F">
        <w:rPr>
          <w:rFonts w:ascii="Arial" w:hAnsi="Arial" w:cs="Arial"/>
          <w:sz w:val="20"/>
          <w:szCs w:val="20"/>
        </w:rPr>
        <w:t xml:space="preserve"> kg</w:t>
      </w:r>
      <w:r>
        <w:rPr>
          <w:rFonts w:ascii="Arial" w:hAnsi="Arial" w:cs="Arial"/>
          <w:sz w:val="20"/>
          <w:szCs w:val="20"/>
        </w:rPr>
        <w:t>)</w:t>
      </w:r>
      <w:r w:rsidRPr="00CB225F">
        <w:rPr>
          <w:rFonts w:ascii="Arial" w:hAnsi="Arial" w:cs="Arial"/>
          <w:sz w:val="20"/>
          <w:szCs w:val="20"/>
        </w:rPr>
        <w:t>. Dieser</w:t>
      </w:r>
      <w:r w:rsidRPr="00281A35">
        <w:rPr>
          <w:rFonts w:ascii="Arial" w:hAnsi="Arial" w:cs="Arial"/>
          <w:sz w:val="20"/>
          <w:szCs w:val="20"/>
        </w:rPr>
        <w:t xml:space="preserve"> Behälter </w:t>
      </w:r>
      <w:r>
        <w:rPr>
          <w:rFonts w:ascii="Arial" w:hAnsi="Arial" w:cs="Arial"/>
          <w:sz w:val="20"/>
          <w:szCs w:val="20"/>
        </w:rPr>
        <w:t xml:space="preserve">wird </w:t>
      </w:r>
      <w:r w:rsidRPr="00281A35">
        <w:rPr>
          <w:rFonts w:ascii="Arial" w:hAnsi="Arial" w:cs="Arial"/>
          <w:sz w:val="20"/>
          <w:szCs w:val="20"/>
        </w:rPr>
        <w:t>für automatengeeignetes Milchpulver verwendet.</w:t>
      </w:r>
    </w:p>
    <w:p w:rsidR="00AD1A60" w:rsidRDefault="00AD1A60" w:rsidP="00AD1A60">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rsidR="00AD1A60" w:rsidRDefault="00AD1A60" w:rsidP="00AD1A60">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rsidR="00AD1A60" w:rsidRPr="00B5784E" w:rsidRDefault="00AD1A60" w:rsidP="00AD1A60">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rsidR="00AD1A60" w:rsidRDefault="00AD1A60" w:rsidP="00AD1A60">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rsidR="00AD1A60" w:rsidRDefault="00AD1A60" w:rsidP="00AD1A60">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rsidR="00AD1A60" w:rsidRDefault="00AD1A60" w:rsidP="00AD1A60">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rsidR="00AD1A60" w:rsidRPr="00BB3071" w:rsidRDefault="00AD1A60" w:rsidP="00AD1A60">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Durch das Wischen auf dem </w:t>
      </w:r>
      <w:proofErr w:type="spellStart"/>
      <w:r>
        <w:rPr>
          <w:rFonts w:ascii="Arial" w:hAnsi="Arial" w:cs="Arial"/>
          <w:sz w:val="20"/>
          <w:szCs w:val="20"/>
        </w:rPr>
        <w:t>Touchdisplay</w:t>
      </w:r>
      <w:proofErr w:type="spellEnd"/>
      <w:r>
        <w:rPr>
          <w:rFonts w:ascii="Arial" w:hAnsi="Arial" w:cs="Arial"/>
          <w:sz w:val="20"/>
          <w:szCs w:val="20"/>
        </w:rPr>
        <w:t xml:space="preserve">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D1A60" w:rsidRPr="00BB3071" w:rsidRDefault="00AD1A60" w:rsidP="00AD1A60">
      <w:pPr>
        <w:rPr>
          <w:rFonts w:ascii="Arial" w:hAnsi="Arial" w:cs="Arial"/>
          <w:sz w:val="20"/>
          <w:szCs w:val="20"/>
        </w:rPr>
      </w:pPr>
      <w:r w:rsidRPr="00DC4C24">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rsidR="00270B80" w:rsidRDefault="00AD1A60" w:rsidP="00AD1A60">
      <w:pPr>
        <w:rPr>
          <w:rFonts w:ascii="Arial" w:hAnsi="Arial" w:cs="Arial"/>
          <w:sz w:val="20"/>
          <w:szCs w:val="20"/>
        </w:rPr>
      </w:pPr>
      <w:r w:rsidRPr="00F74085">
        <w:rPr>
          <w:rFonts w:ascii="Arial" w:hAnsi="Arial" w:cs="Arial"/>
          <w:sz w:val="20"/>
          <w:szCs w:val="20"/>
        </w:rPr>
        <w:t xml:space="preserve">Die Zugangsberechtigung zu den drei unterschiedlichen Funktionsebenen kann durch PIN-Codes </w:t>
      </w:r>
    </w:p>
    <w:p w:rsidR="00270B80" w:rsidRDefault="00270B80">
      <w:pPr>
        <w:spacing w:line="240" w:lineRule="auto"/>
        <w:rPr>
          <w:rFonts w:ascii="Arial" w:hAnsi="Arial" w:cs="Arial"/>
          <w:sz w:val="20"/>
          <w:szCs w:val="20"/>
        </w:rPr>
      </w:pPr>
      <w:r>
        <w:rPr>
          <w:rFonts w:ascii="Arial" w:hAnsi="Arial" w:cs="Arial"/>
          <w:sz w:val="20"/>
          <w:szCs w:val="20"/>
        </w:rPr>
        <w:br w:type="page"/>
      </w:r>
    </w:p>
    <w:p w:rsidR="00AD1A60" w:rsidRPr="00F74085" w:rsidRDefault="00AD1A60" w:rsidP="00AD1A60">
      <w:pPr>
        <w:rPr>
          <w:rFonts w:ascii="Arial" w:hAnsi="Arial" w:cs="Arial"/>
          <w:sz w:val="20"/>
          <w:szCs w:val="20"/>
        </w:rPr>
      </w:pPr>
      <w:r w:rsidRPr="00F74085">
        <w:rPr>
          <w:rFonts w:ascii="Arial" w:hAnsi="Arial" w:cs="Arial"/>
          <w:sz w:val="20"/>
          <w:szCs w:val="20"/>
        </w:rPr>
        <w:lastRenderedPageBreak/>
        <w:t>gesichert werden. Eine Mikroprozessorsteuerung regelt und kontrolliert sämtliche Vorgänge.</w:t>
      </w:r>
    </w:p>
    <w:p w:rsidR="00AD1A60" w:rsidRDefault="00AD1A60" w:rsidP="00AD1A60">
      <w:pPr>
        <w:rPr>
          <w:rFonts w:ascii="Arial" w:hAnsi="Arial" w:cs="Arial"/>
          <w:sz w:val="20"/>
          <w:szCs w:val="20"/>
        </w:rPr>
      </w:pPr>
      <w:r w:rsidRPr="00DC4C24">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AD1A60" w:rsidRPr="00F74085" w:rsidRDefault="00AD1A60" w:rsidP="00AD1A60">
      <w:pPr>
        <w:rPr>
          <w:rFonts w:ascii="Arial" w:hAnsi="Arial" w:cs="Arial"/>
          <w:sz w:val="20"/>
          <w:szCs w:val="20"/>
        </w:rPr>
      </w:pPr>
      <w:r>
        <w:rPr>
          <w:rFonts w:ascii="Arial" w:hAnsi="Arial" w:cs="Arial"/>
          <w:sz w:val="20"/>
          <w:szCs w:val="20"/>
        </w:rPr>
        <w:t>Fokussiert auf die Getränkeausgabe ist die Beleuchtung der WMF 1100 S am Auslauf integriert.</w:t>
      </w:r>
    </w:p>
    <w:p w:rsidR="00AD1A60" w:rsidRDefault="00AD1A60" w:rsidP="00AD1A60">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rsidR="00AD1A60" w:rsidRDefault="00AD1A60" w:rsidP="00AD1A60">
      <w:pPr>
        <w:rPr>
          <w:rFonts w:ascii="Arial" w:hAnsi="Arial" w:cs="Arial"/>
          <w:sz w:val="20"/>
          <w:szCs w:val="20"/>
        </w:rPr>
      </w:pPr>
      <w:r>
        <w:rPr>
          <w:rFonts w:ascii="Arial" w:hAnsi="Arial" w:cs="Arial"/>
          <w:sz w:val="20"/>
          <w:szCs w:val="20"/>
        </w:rPr>
        <w:t xml:space="preserve">Über die </w:t>
      </w:r>
      <w:proofErr w:type="spellStart"/>
      <w:r>
        <w:rPr>
          <w:rFonts w:ascii="Arial" w:hAnsi="Arial" w:cs="Arial"/>
          <w:sz w:val="20"/>
          <w:szCs w:val="20"/>
        </w:rPr>
        <w:t>Timerfunktion</w:t>
      </w:r>
      <w:proofErr w:type="spellEnd"/>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rsidR="00AD1A60" w:rsidRDefault="00AD1A60" w:rsidP="00AD1A60">
      <w:pPr>
        <w:rPr>
          <w:rFonts w:ascii="Arial" w:hAnsi="Arial" w:cs="Arial"/>
          <w:sz w:val="20"/>
          <w:szCs w:val="20"/>
        </w:rPr>
      </w:pPr>
      <w:bookmarkStart w:id="1" w:name="OLE_LINK3"/>
      <w:bookmarkStart w:id="2" w:name="OLE_LINK4"/>
      <w:r>
        <w:rPr>
          <w:rFonts w:ascii="Arial" w:hAnsi="Arial" w:cs="Arial"/>
          <w:sz w:val="20"/>
          <w:szCs w:val="20"/>
        </w:rPr>
        <w:t>Die tägliche Reinigung läuft nach Vorbereitung der Reinigungsmittel vollautomatisch ab. Es reinigt alle kaffee- und milchführenden Teile. Der Auslauf wird manuell gereinigt.</w:t>
      </w:r>
      <w:bookmarkEnd w:id="1"/>
      <w:bookmarkEnd w:id="2"/>
    </w:p>
    <w:p w:rsidR="00AD1A60" w:rsidRDefault="00AD1A60" w:rsidP="00AD1A60">
      <w:pPr>
        <w:rPr>
          <w:rFonts w:ascii="Arial" w:hAnsi="Arial" w:cs="Arial"/>
          <w:sz w:val="20"/>
          <w:szCs w:val="20"/>
        </w:rPr>
      </w:pPr>
      <w:r w:rsidRPr="00DB4CE6">
        <w:rPr>
          <w:rFonts w:ascii="Arial" w:hAnsi="Arial" w:cs="Arial"/>
          <w:sz w:val="20"/>
          <w:szCs w:val="20"/>
        </w:rPr>
        <w:t>Je nach verwendetem Pulver m</w:t>
      </w:r>
      <w:r>
        <w:rPr>
          <w:rFonts w:ascii="Arial" w:hAnsi="Arial" w:cs="Arial"/>
          <w:sz w:val="20"/>
          <w:szCs w:val="20"/>
        </w:rPr>
        <w:t>uss der</w:t>
      </w:r>
      <w:r w:rsidRPr="00DB4CE6">
        <w:rPr>
          <w:rFonts w:ascii="Arial" w:hAnsi="Arial" w:cs="Arial"/>
          <w:sz w:val="20"/>
          <w:szCs w:val="20"/>
        </w:rPr>
        <w:t xml:space="preserve"> Reinigungszyklus </w:t>
      </w:r>
      <w:r>
        <w:rPr>
          <w:rFonts w:ascii="Arial" w:hAnsi="Arial" w:cs="Arial"/>
          <w:sz w:val="20"/>
          <w:szCs w:val="20"/>
        </w:rPr>
        <w:t>der Pulverkomponenten erfolgen</w:t>
      </w:r>
      <w:r w:rsidRPr="00DB4CE6">
        <w:rPr>
          <w:rFonts w:ascii="Arial" w:hAnsi="Arial" w:cs="Arial"/>
          <w:sz w:val="20"/>
          <w:szCs w:val="20"/>
        </w:rPr>
        <w:t xml:space="preserve">. </w:t>
      </w:r>
      <w:r>
        <w:rPr>
          <w:rFonts w:ascii="Arial" w:hAnsi="Arial" w:cs="Arial"/>
          <w:sz w:val="20"/>
          <w:szCs w:val="20"/>
        </w:rPr>
        <w:t xml:space="preserve">Es wird aber empfohlen, diese Reinigung </w:t>
      </w:r>
      <w:r w:rsidRPr="00DB4CE6">
        <w:rPr>
          <w:rFonts w:ascii="Arial" w:hAnsi="Arial" w:cs="Arial"/>
          <w:sz w:val="20"/>
          <w:szCs w:val="20"/>
        </w:rPr>
        <w:t xml:space="preserve">mindestens einmal monatlich durchzuführen. In der Betriebsanleitung der Kaffeemaschine </w:t>
      </w:r>
      <w:r>
        <w:rPr>
          <w:rFonts w:ascii="Arial" w:hAnsi="Arial" w:cs="Arial"/>
          <w:sz w:val="20"/>
          <w:szCs w:val="20"/>
        </w:rPr>
        <w:t xml:space="preserve">befindet sich </w:t>
      </w:r>
      <w:r w:rsidRPr="00DB4CE6">
        <w:rPr>
          <w:rFonts w:ascii="Arial" w:hAnsi="Arial" w:cs="Arial"/>
          <w:sz w:val="20"/>
          <w:szCs w:val="20"/>
        </w:rPr>
        <w:t xml:space="preserve">eine ausführliche Beschreibung. Je nach Modell </w:t>
      </w:r>
      <w:r>
        <w:rPr>
          <w:rFonts w:ascii="Arial" w:hAnsi="Arial" w:cs="Arial"/>
          <w:sz w:val="20"/>
          <w:szCs w:val="20"/>
        </w:rPr>
        <w:t xml:space="preserve">muss der </w:t>
      </w:r>
      <w:r w:rsidRPr="00DB4CE6">
        <w:rPr>
          <w:rFonts w:ascii="Arial" w:hAnsi="Arial" w:cs="Arial"/>
          <w:sz w:val="20"/>
          <w:szCs w:val="20"/>
        </w:rPr>
        <w:t xml:space="preserve">Behälter </w:t>
      </w:r>
      <w:r>
        <w:rPr>
          <w:rFonts w:ascii="Arial" w:hAnsi="Arial" w:cs="Arial"/>
          <w:sz w:val="20"/>
          <w:szCs w:val="20"/>
        </w:rPr>
        <w:t xml:space="preserve">gelöst und zerlegt werden, </w:t>
      </w:r>
      <w:r w:rsidRPr="00DB4CE6">
        <w:rPr>
          <w:rFonts w:ascii="Arial" w:hAnsi="Arial" w:cs="Arial"/>
          <w:sz w:val="20"/>
          <w:szCs w:val="20"/>
        </w:rPr>
        <w:t xml:space="preserve">anschließend die </w:t>
      </w:r>
      <w:proofErr w:type="spellStart"/>
      <w:r w:rsidRPr="00DB4CE6">
        <w:rPr>
          <w:rFonts w:ascii="Arial" w:hAnsi="Arial" w:cs="Arial"/>
          <w:sz w:val="20"/>
          <w:szCs w:val="20"/>
        </w:rPr>
        <w:t>Portioniererschnecke</w:t>
      </w:r>
      <w:proofErr w:type="spellEnd"/>
      <w:r w:rsidRPr="00DB4CE6">
        <w:rPr>
          <w:rFonts w:ascii="Arial" w:hAnsi="Arial" w:cs="Arial"/>
          <w:sz w:val="20"/>
          <w:szCs w:val="20"/>
        </w:rPr>
        <w:t xml:space="preserve">. </w:t>
      </w:r>
      <w:r>
        <w:rPr>
          <w:rFonts w:ascii="Arial" w:hAnsi="Arial" w:cs="Arial"/>
          <w:sz w:val="20"/>
          <w:szCs w:val="20"/>
        </w:rPr>
        <w:t xml:space="preserve">Die Teile werden mit lauwarmen Wasser </w:t>
      </w:r>
      <w:r w:rsidRPr="00DB4CE6">
        <w:rPr>
          <w:rFonts w:ascii="Arial" w:hAnsi="Arial" w:cs="Arial"/>
          <w:sz w:val="20"/>
          <w:szCs w:val="20"/>
        </w:rPr>
        <w:t xml:space="preserve">ohne chemische Mittel </w:t>
      </w:r>
      <w:r>
        <w:rPr>
          <w:rFonts w:ascii="Arial" w:hAnsi="Arial" w:cs="Arial"/>
          <w:sz w:val="20"/>
          <w:szCs w:val="20"/>
        </w:rPr>
        <w:t>gereinigt, der</w:t>
      </w:r>
      <w:r w:rsidRPr="00DB4CE6">
        <w:rPr>
          <w:rFonts w:ascii="Arial" w:hAnsi="Arial" w:cs="Arial"/>
          <w:sz w:val="20"/>
          <w:szCs w:val="20"/>
        </w:rPr>
        <w:t xml:space="preserve"> Behälter mit einem feuchten Tuch. </w:t>
      </w:r>
      <w:r>
        <w:rPr>
          <w:rFonts w:ascii="Arial" w:hAnsi="Arial" w:cs="Arial"/>
          <w:sz w:val="20"/>
          <w:szCs w:val="20"/>
        </w:rPr>
        <w:t>Wichtig ist, dass der Behälter und die Schnecke vollkommen trocken sind, ehe sie wieder eingebaut werden.</w:t>
      </w:r>
    </w:p>
    <w:p w:rsidR="00AD1A60" w:rsidRDefault="00AD1A60" w:rsidP="00AD1A60">
      <w:pPr>
        <w:rPr>
          <w:rFonts w:ascii="Arial" w:hAnsi="Arial" w:cs="Arial"/>
          <w:sz w:val="20"/>
          <w:szCs w:val="20"/>
        </w:rPr>
      </w:pPr>
    </w:p>
    <w:p w:rsidR="00AD1A60" w:rsidRDefault="00AD1A60" w:rsidP="00AD1A60">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3D5B7C">
        <w:rPr>
          <w:rFonts w:ascii="Arial" w:hAnsi="Arial" w:cs="Arial"/>
          <w:sz w:val="20"/>
          <w:szCs w:val="20"/>
        </w:rPr>
        <w:t>: 03 1399 6001</w:t>
      </w:r>
      <w:r>
        <w:rPr>
          <w:rFonts w:ascii="Arial" w:hAnsi="Arial" w:cs="Arial"/>
          <w:sz w:val="20"/>
          <w:szCs w:val="20"/>
        </w:rPr>
        <w:t>) durch geschultes Fachpersonal umzurüsten auf einen Festwasserbetrieb.</w:t>
      </w:r>
    </w:p>
    <w:p w:rsidR="00AD1A60" w:rsidRPr="00DE6087" w:rsidRDefault="00AD1A60" w:rsidP="00AD1A60">
      <w:pPr>
        <w:rPr>
          <w:rFonts w:ascii="Arial" w:hAnsi="Arial" w:cs="Arial"/>
          <w:sz w:val="20"/>
          <w:szCs w:val="20"/>
        </w:rPr>
      </w:pPr>
    </w:p>
    <w:p w:rsidR="00AD1A60" w:rsidRDefault="00AD1A60" w:rsidP="00AD1A60">
      <w:pPr>
        <w:rPr>
          <w:rFonts w:ascii="Arial" w:hAnsi="Arial" w:cs="Arial"/>
          <w:b/>
          <w:sz w:val="20"/>
          <w:szCs w:val="20"/>
        </w:rPr>
      </w:pPr>
      <w:r w:rsidRPr="00B95F93">
        <w:rPr>
          <w:rFonts w:ascii="Arial" w:hAnsi="Arial" w:cs="Arial"/>
          <w:b/>
          <w:sz w:val="20"/>
          <w:szCs w:val="20"/>
        </w:rPr>
        <w:t>Installation</w:t>
      </w:r>
    </w:p>
    <w:p w:rsidR="00AD1A60" w:rsidRPr="007512D8" w:rsidRDefault="00AD1A60" w:rsidP="00AD1A60">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rsidR="00AD1A60" w:rsidRDefault="00AD1A60" w:rsidP="00AD1A60">
      <w:pPr>
        <w:rPr>
          <w:rFonts w:ascii="Arial" w:hAnsi="Arial" w:cs="Arial"/>
          <w:sz w:val="20"/>
          <w:szCs w:val="20"/>
        </w:rPr>
      </w:pPr>
    </w:p>
    <w:p w:rsidR="00AD1A60" w:rsidRPr="00632C20" w:rsidRDefault="00AD1A60" w:rsidP="00AD1A60">
      <w:pPr>
        <w:rPr>
          <w:rFonts w:ascii="Arial" w:hAnsi="Arial" w:cs="Arial"/>
          <w:sz w:val="20"/>
          <w:szCs w:val="20"/>
        </w:rPr>
      </w:pPr>
    </w:p>
    <w:p w:rsidR="00AD1A60" w:rsidRPr="00842C7E" w:rsidRDefault="00AD1A60" w:rsidP="00AD1A60">
      <w:pPr>
        <w:rPr>
          <w:rFonts w:ascii="Arial" w:hAnsi="Arial" w:cs="Arial"/>
          <w:b/>
          <w:sz w:val="16"/>
          <w:szCs w:val="16"/>
        </w:rPr>
      </w:pPr>
      <w:r w:rsidRPr="00D56675">
        <w:rPr>
          <w:rFonts w:ascii="Arial" w:hAnsi="Arial" w:cs="Arial"/>
          <w:b/>
          <w:sz w:val="16"/>
          <w:szCs w:val="16"/>
          <w:lang w:val="en-US"/>
        </w:rPr>
        <w:t xml:space="preserve">WMF GmbH Art. </w:t>
      </w:r>
      <w:proofErr w:type="spellStart"/>
      <w:r w:rsidRPr="00D56675">
        <w:rPr>
          <w:rFonts w:ascii="Arial" w:hAnsi="Arial" w:cs="Arial"/>
          <w:b/>
          <w:sz w:val="16"/>
          <w:szCs w:val="16"/>
          <w:lang w:val="en-US"/>
        </w:rPr>
        <w:t>Nr</w:t>
      </w:r>
      <w:proofErr w:type="spellEnd"/>
      <w:r w:rsidRPr="00D56675">
        <w:rPr>
          <w:rFonts w:ascii="Arial" w:hAnsi="Arial" w:cs="Arial"/>
          <w:b/>
          <w:sz w:val="16"/>
          <w:szCs w:val="16"/>
          <w:lang w:val="en-US"/>
        </w:rPr>
        <w:t xml:space="preserve">.  </w:t>
      </w:r>
      <w:r w:rsidRPr="00D56675">
        <w:rPr>
          <w:rFonts w:ascii="Arial" w:hAnsi="Arial" w:cs="Arial"/>
          <w:b/>
          <w:sz w:val="16"/>
          <w:szCs w:val="16"/>
        </w:rPr>
        <w:t xml:space="preserve">03 1120 </w:t>
      </w:r>
      <w:r>
        <w:rPr>
          <w:rFonts w:ascii="Arial" w:hAnsi="Arial" w:cs="Arial"/>
          <w:b/>
          <w:sz w:val="16"/>
          <w:szCs w:val="16"/>
        </w:rPr>
        <w:t>03</w:t>
      </w:r>
      <w:r w:rsidRPr="00D56675">
        <w:rPr>
          <w:rFonts w:ascii="Arial" w:hAnsi="Arial" w:cs="Arial"/>
          <w:b/>
          <w:sz w:val="16"/>
          <w:szCs w:val="16"/>
        </w:rPr>
        <w:t>01</w:t>
      </w:r>
    </w:p>
    <w:p w:rsidR="00AD1A60" w:rsidRDefault="00AD1A60" w:rsidP="00AD1A60">
      <w:pPr>
        <w:rPr>
          <w:rFonts w:ascii="Arial" w:hAnsi="Arial" w:cs="Arial"/>
          <w:sz w:val="20"/>
          <w:szCs w:val="20"/>
        </w:rPr>
      </w:pPr>
    </w:p>
    <w:p w:rsidR="00AD1A60" w:rsidRPr="00B16C62" w:rsidRDefault="00AD1A60" w:rsidP="00AD1A60">
      <w:pPr>
        <w:rPr>
          <w:rFonts w:ascii="Arial" w:hAnsi="Arial" w:cs="Arial"/>
          <w:sz w:val="20"/>
          <w:szCs w:val="20"/>
          <w:lang w:val="en-US"/>
        </w:rPr>
      </w:pPr>
    </w:p>
    <w:p w:rsidR="00AD1A60" w:rsidRPr="00B16C62" w:rsidRDefault="00AD1A60" w:rsidP="00AD1A60">
      <w:pPr>
        <w:rPr>
          <w:rFonts w:ascii="Arial" w:hAnsi="Arial" w:cs="Arial"/>
          <w:b/>
          <w:sz w:val="20"/>
          <w:szCs w:val="20"/>
          <w:lang w:val="en-US"/>
        </w:rPr>
      </w:pPr>
    </w:p>
    <w:p w:rsidR="009F1ED6" w:rsidRPr="009F1ED6" w:rsidRDefault="009F1ED6" w:rsidP="00AD1A60">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DDC0F53-FC8D-454E-869A-5C9A7431F237}"/>
    <w:embedBold r:id="rId2" w:fontKey="{312F9140-494B-4369-B786-2D2D03ACC513}"/>
    <w:embedItalic r:id="rId3" w:fontKey="{0F64BB4F-E4ED-46FA-9CE9-FAE6C812376E}"/>
    <w:embedBoldItalic r:id="rId4" w:fontKey="{FE39E607-6EDB-4229-9BBC-372957019404}"/>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CA136275-DA26-4C07-B4D0-C6E4BD3A51BC}"/>
  </w:font>
  <w:font w:name="Cambria">
    <w:panose1 w:val="02040503050406030204"/>
    <w:charset w:val="00"/>
    <w:family w:val="roman"/>
    <w:pitch w:val="variable"/>
    <w:sig w:usb0="E00006FF" w:usb1="420024FF" w:usb2="02000000" w:usb3="00000000" w:csb0="0000019F" w:csb1="00000000"/>
    <w:embedRegular r:id="rId6" w:fontKey="{029E032D-618F-4F5D-A44B-EFA546FE242B}"/>
  </w:font>
  <w:font w:name="Calibri">
    <w:panose1 w:val="020F0502020204030204"/>
    <w:charset w:val="00"/>
    <w:family w:val="swiss"/>
    <w:pitch w:val="variable"/>
    <w:sig w:usb0="E4002EFF" w:usb1="C000247B" w:usb2="00000009" w:usb3="00000000" w:csb0="000001FF" w:csb1="00000000"/>
    <w:embedRegular r:id="rId7" w:fontKey="{339157BF-F2EB-407D-AF33-06142706C0C8}"/>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32CBA" w:rsidRDefault="00632CBA" w:rsidP="00632CBA">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F0AFC1C" wp14:editId="4376A7BF">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3A0E219B" wp14:editId="4B2BFB4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632CBA" w:rsidRPr="00B840A8" w:rsidRDefault="00B617B3" w:rsidP="00632CBA">
                          <w:pPr>
                            <w:pStyle w:val="Fuzeile"/>
                            <w:rPr>
                              <w:rFonts w:ascii="Arial" w:hAnsi="Arial" w:cs="Arial"/>
                              <w:sz w:val="14"/>
                              <w:szCs w:val="14"/>
                            </w:rPr>
                          </w:pPr>
                          <w:hyperlink r:id="rId2" w:history="1">
                            <w:r w:rsidR="00632CBA" w:rsidRPr="006A2F4C">
                              <w:rPr>
                                <w:rStyle w:val="Hyperlink"/>
                                <w:rFonts w:ascii="Arial" w:hAnsi="Arial" w:cs="Arial"/>
                                <w:sz w:val="14"/>
                                <w:szCs w:val="14"/>
                              </w:rPr>
                              <w:t>https://www.wmf-coffeemachines.com/de_de/service/fachplanerservice.html</w:t>
                            </w:r>
                          </w:hyperlink>
                          <w:r w:rsidR="00632CBA">
                            <w:rPr>
                              <w:rFonts w:ascii="Arial" w:hAnsi="Arial" w:cs="Arial"/>
                              <w:sz w:val="14"/>
                              <w:szCs w:val="14"/>
                            </w:rPr>
                            <w:t xml:space="preserve"> </w:t>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sidRPr="007F6461">
                            <w:rPr>
                              <w:rFonts w:ascii="Arial" w:hAnsi="Arial" w:cs="Arial"/>
                              <w:sz w:val="14"/>
                              <w:szCs w:val="14"/>
                            </w:rPr>
                            <w:t xml:space="preserve">S. </w:t>
                          </w:r>
                          <w:r w:rsidR="00632CBA" w:rsidRPr="007F6461">
                            <w:rPr>
                              <w:rFonts w:ascii="Arial" w:hAnsi="Arial" w:cs="Arial"/>
                              <w:b/>
                              <w:sz w:val="14"/>
                              <w:szCs w:val="14"/>
                            </w:rPr>
                            <w:fldChar w:fldCharType="begin"/>
                          </w:r>
                          <w:r w:rsidR="00632CBA" w:rsidRPr="007F6461">
                            <w:rPr>
                              <w:rFonts w:ascii="Arial" w:hAnsi="Arial" w:cs="Arial"/>
                              <w:b/>
                              <w:sz w:val="14"/>
                              <w:szCs w:val="14"/>
                            </w:rPr>
                            <w:instrText>PAGE</w:instrText>
                          </w:r>
                          <w:r w:rsidR="00632CBA" w:rsidRPr="007F6461">
                            <w:rPr>
                              <w:rFonts w:ascii="Arial" w:hAnsi="Arial" w:cs="Arial"/>
                              <w:b/>
                              <w:sz w:val="14"/>
                              <w:szCs w:val="14"/>
                            </w:rPr>
                            <w:fldChar w:fldCharType="separate"/>
                          </w:r>
                          <w:r>
                            <w:rPr>
                              <w:rFonts w:ascii="Arial" w:hAnsi="Arial" w:cs="Arial"/>
                              <w:b/>
                              <w:noProof/>
                              <w:sz w:val="14"/>
                              <w:szCs w:val="14"/>
                            </w:rPr>
                            <w:t>2</w:t>
                          </w:r>
                          <w:r w:rsidR="00632CBA" w:rsidRPr="007F6461">
                            <w:rPr>
                              <w:rFonts w:ascii="Arial" w:hAnsi="Arial" w:cs="Arial"/>
                              <w:b/>
                              <w:sz w:val="14"/>
                              <w:szCs w:val="14"/>
                            </w:rPr>
                            <w:fldChar w:fldCharType="end"/>
                          </w:r>
                          <w:r w:rsidR="00632CBA" w:rsidRPr="007F6461">
                            <w:rPr>
                              <w:rFonts w:ascii="Arial" w:hAnsi="Arial" w:cs="Arial"/>
                              <w:sz w:val="14"/>
                              <w:szCs w:val="14"/>
                            </w:rPr>
                            <w:t xml:space="preserve"> / </w:t>
                          </w:r>
                          <w:r w:rsidR="00632CBA" w:rsidRPr="007F6461">
                            <w:rPr>
                              <w:rFonts w:ascii="Arial" w:hAnsi="Arial" w:cs="Arial"/>
                              <w:b/>
                              <w:sz w:val="14"/>
                              <w:szCs w:val="14"/>
                            </w:rPr>
                            <w:fldChar w:fldCharType="begin"/>
                          </w:r>
                          <w:r w:rsidR="00632CBA" w:rsidRPr="007F6461">
                            <w:rPr>
                              <w:rFonts w:ascii="Arial" w:hAnsi="Arial" w:cs="Arial"/>
                              <w:b/>
                              <w:sz w:val="14"/>
                              <w:szCs w:val="14"/>
                            </w:rPr>
                            <w:instrText>NUMPAGES</w:instrText>
                          </w:r>
                          <w:r w:rsidR="00632CBA" w:rsidRPr="007F6461">
                            <w:rPr>
                              <w:rFonts w:ascii="Arial" w:hAnsi="Arial" w:cs="Arial"/>
                              <w:b/>
                              <w:sz w:val="14"/>
                              <w:szCs w:val="14"/>
                            </w:rPr>
                            <w:fldChar w:fldCharType="separate"/>
                          </w:r>
                          <w:r>
                            <w:rPr>
                              <w:rFonts w:ascii="Arial" w:hAnsi="Arial" w:cs="Arial"/>
                              <w:b/>
                              <w:noProof/>
                              <w:sz w:val="14"/>
                              <w:szCs w:val="14"/>
                            </w:rPr>
                            <w:t>2</w:t>
                          </w:r>
                          <w:r w:rsidR="00632CBA" w:rsidRPr="007F6461">
                            <w:rPr>
                              <w:rFonts w:ascii="Arial" w:hAnsi="Arial" w:cs="Arial"/>
                              <w:b/>
                              <w:sz w:val="14"/>
                              <w:szCs w:val="14"/>
                            </w:rPr>
                            <w:fldChar w:fldCharType="end"/>
                          </w:r>
                        </w:p>
                        <w:p w:rsidR="00632CBA" w:rsidRPr="006A2F4C" w:rsidRDefault="00632CBA" w:rsidP="00632CBA">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32CBA" w:rsidRPr="0069450D" w:rsidRDefault="00632CBA" w:rsidP="00632CBA">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3A0E219B"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632CBA" w:rsidRPr="00B840A8" w:rsidRDefault="00B617B3" w:rsidP="00632CBA">
                    <w:pPr>
                      <w:pStyle w:val="Fuzeile"/>
                      <w:rPr>
                        <w:rFonts w:ascii="Arial" w:hAnsi="Arial" w:cs="Arial"/>
                        <w:sz w:val="14"/>
                        <w:szCs w:val="14"/>
                      </w:rPr>
                    </w:pPr>
                    <w:hyperlink r:id="rId3" w:history="1">
                      <w:r w:rsidR="00632CBA" w:rsidRPr="006A2F4C">
                        <w:rPr>
                          <w:rStyle w:val="Hyperlink"/>
                          <w:rFonts w:ascii="Arial" w:hAnsi="Arial" w:cs="Arial"/>
                          <w:sz w:val="14"/>
                          <w:szCs w:val="14"/>
                        </w:rPr>
                        <w:t>https://www.wmf-coffeemachines.com/de_de/service/fachplanerservice.html</w:t>
                      </w:r>
                    </w:hyperlink>
                    <w:r w:rsidR="00632CBA">
                      <w:rPr>
                        <w:rFonts w:ascii="Arial" w:hAnsi="Arial" w:cs="Arial"/>
                        <w:sz w:val="14"/>
                        <w:szCs w:val="14"/>
                      </w:rPr>
                      <w:t xml:space="preserve"> </w:t>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sidRPr="007F6461">
                      <w:rPr>
                        <w:rFonts w:ascii="Arial" w:hAnsi="Arial" w:cs="Arial"/>
                        <w:sz w:val="14"/>
                        <w:szCs w:val="14"/>
                      </w:rPr>
                      <w:t xml:space="preserve">S. </w:t>
                    </w:r>
                    <w:r w:rsidR="00632CBA" w:rsidRPr="007F6461">
                      <w:rPr>
                        <w:rFonts w:ascii="Arial" w:hAnsi="Arial" w:cs="Arial"/>
                        <w:b/>
                        <w:sz w:val="14"/>
                        <w:szCs w:val="14"/>
                      </w:rPr>
                      <w:fldChar w:fldCharType="begin"/>
                    </w:r>
                    <w:r w:rsidR="00632CBA" w:rsidRPr="007F6461">
                      <w:rPr>
                        <w:rFonts w:ascii="Arial" w:hAnsi="Arial" w:cs="Arial"/>
                        <w:b/>
                        <w:sz w:val="14"/>
                        <w:szCs w:val="14"/>
                      </w:rPr>
                      <w:instrText>PAGE</w:instrText>
                    </w:r>
                    <w:r w:rsidR="00632CBA" w:rsidRPr="007F6461">
                      <w:rPr>
                        <w:rFonts w:ascii="Arial" w:hAnsi="Arial" w:cs="Arial"/>
                        <w:b/>
                        <w:sz w:val="14"/>
                        <w:szCs w:val="14"/>
                      </w:rPr>
                      <w:fldChar w:fldCharType="separate"/>
                    </w:r>
                    <w:r>
                      <w:rPr>
                        <w:rFonts w:ascii="Arial" w:hAnsi="Arial" w:cs="Arial"/>
                        <w:b/>
                        <w:noProof/>
                        <w:sz w:val="14"/>
                        <w:szCs w:val="14"/>
                      </w:rPr>
                      <w:t>2</w:t>
                    </w:r>
                    <w:r w:rsidR="00632CBA" w:rsidRPr="007F6461">
                      <w:rPr>
                        <w:rFonts w:ascii="Arial" w:hAnsi="Arial" w:cs="Arial"/>
                        <w:b/>
                        <w:sz w:val="14"/>
                        <w:szCs w:val="14"/>
                      </w:rPr>
                      <w:fldChar w:fldCharType="end"/>
                    </w:r>
                    <w:r w:rsidR="00632CBA" w:rsidRPr="007F6461">
                      <w:rPr>
                        <w:rFonts w:ascii="Arial" w:hAnsi="Arial" w:cs="Arial"/>
                        <w:sz w:val="14"/>
                        <w:szCs w:val="14"/>
                      </w:rPr>
                      <w:t xml:space="preserve"> / </w:t>
                    </w:r>
                    <w:r w:rsidR="00632CBA" w:rsidRPr="007F6461">
                      <w:rPr>
                        <w:rFonts w:ascii="Arial" w:hAnsi="Arial" w:cs="Arial"/>
                        <w:b/>
                        <w:sz w:val="14"/>
                        <w:szCs w:val="14"/>
                      </w:rPr>
                      <w:fldChar w:fldCharType="begin"/>
                    </w:r>
                    <w:r w:rsidR="00632CBA" w:rsidRPr="007F6461">
                      <w:rPr>
                        <w:rFonts w:ascii="Arial" w:hAnsi="Arial" w:cs="Arial"/>
                        <w:b/>
                        <w:sz w:val="14"/>
                        <w:szCs w:val="14"/>
                      </w:rPr>
                      <w:instrText>NUMPAGES</w:instrText>
                    </w:r>
                    <w:r w:rsidR="00632CBA" w:rsidRPr="007F6461">
                      <w:rPr>
                        <w:rFonts w:ascii="Arial" w:hAnsi="Arial" w:cs="Arial"/>
                        <w:b/>
                        <w:sz w:val="14"/>
                        <w:szCs w:val="14"/>
                      </w:rPr>
                      <w:fldChar w:fldCharType="separate"/>
                    </w:r>
                    <w:r>
                      <w:rPr>
                        <w:rFonts w:ascii="Arial" w:hAnsi="Arial" w:cs="Arial"/>
                        <w:b/>
                        <w:noProof/>
                        <w:sz w:val="14"/>
                        <w:szCs w:val="14"/>
                      </w:rPr>
                      <w:t>2</w:t>
                    </w:r>
                    <w:r w:rsidR="00632CBA" w:rsidRPr="007F6461">
                      <w:rPr>
                        <w:rFonts w:ascii="Arial" w:hAnsi="Arial" w:cs="Arial"/>
                        <w:b/>
                        <w:sz w:val="14"/>
                        <w:szCs w:val="14"/>
                      </w:rPr>
                      <w:fldChar w:fldCharType="end"/>
                    </w:r>
                  </w:p>
                  <w:p w:rsidR="00632CBA" w:rsidRPr="006A2F4C" w:rsidRDefault="00632CBA" w:rsidP="00632CBA">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32CBA" w:rsidRPr="0069450D" w:rsidRDefault="00632CBA" w:rsidP="00632CBA">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632CBA" w:rsidRDefault="00632CBA" w:rsidP="00632CBA">
    <w:pPr>
      <w:pStyle w:val="Fuzeile"/>
      <w:rPr>
        <w:rFonts w:ascii="Arial" w:hAnsi="Arial" w:cs="Arial"/>
        <w:b/>
        <w:sz w:val="14"/>
        <w:szCs w:val="14"/>
      </w:rPr>
    </w:pPr>
  </w:p>
  <w:p w:rsidR="00B840A8" w:rsidRPr="00632CBA" w:rsidRDefault="00B840A8" w:rsidP="00632C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0B80"/>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D5B7C"/>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32CB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03995"/>
    <w:rsid w:val="00A15F8A"/>
    <w:rsid w:val="00A33074"/>
    <w:rsid w:val="00A34006"/>
    <w:rsid w:val="00A360E5"/>
    <w:rsid w:val="00A44B9A"/>
    <w:rsid w:val="00A61B3C"/>
    <w:rsid w:val="00A82386"/>
    <w:rsid w:val="00A83FF2"/>
    <w:rsid w:val="00A86F9A"/>
    <w:rsid w:val="00AA729F"/>
    <w:rsid w:val="00AD1A60"/>
    <w:rsid w:val="00AD2C07"/>
    <w:rsid w:val="00AE179D"/>
    <w:rsid w:val="00B03B1A"/>
    <w:rsid w:val="00B35DA6"/>
    <w:rsid w:val="00B364C0"/>
    <w:rsid w:val="00B44DC0"/>
    <w:rsid w:val="00B617B3"/>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564DDD4D"/>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632</Words>
  <Characters>4289</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2020-01-17T09:01:00Z</dcterms:created>
  <dcterms:modified xsi:type="dcterms:W3CDTF">2022-11-07T08:31:00Z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